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ADD3" w14:textId="77777777" w:rsidR="00B51AFC" w:rsidRPr="00B51AFC" w:rsidRDefault="00B51AFC" w:rsidP="00B51AFC">
      <w:pPr>
        <w:pStyle w:val="a6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14:paraId="1F18225D" w14:textId="1B46FA10" w:rsidR="00C82DF8" w:rsidRDefault="00B438A5" w:rsidP="00B51AFC">
      <w:pPr>
        <w:pStyle w:val="a6"/>
        <w:jc w:val="center"/>
        <w:rPr>
          <w:b/>
          <w:spacing w:val="-5"/>
        </w:rPr>
      </w:pPr>
      <w:r>
        <w:rPr>
          <w:b/>
        </w:rPr>
        <w:t>Мұхтар Әуезов атындағы</w:t>
      </w:r>
      <w:r w:rsidR="00B51AFC" w:rsidRPr="00B51AFC">
        <w:rPr>
          <w:b/>
        </w:rPr>
        <w:t xml:space="preserve"> жалпы</w:t>
      </w:r>
      <w:r w:rsidR="00B51AFC" w:rsidRPr="00B51AFC">
        <w:rPr>
          <w:b/>
          <w:spacing w:val="-6"/>
        </w:rPr>
        <w:t xml:space="preserve"> </w:t>
      </w:r>
      <w:r w:rsidR="00B51AFC" w:rsidRPr="00B51AFC">
        <w:rPr>
          <w:b/>
        </w:rPr>
        <w:t>орта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білім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беру саралап оқытатын бейіндік</w:t>
      </w:r>
      <w:r w:rsidR="00B51AFC" w:rsidRPr="00B51AFC">
        <w:rPr>
          <w:b/>
          <w:spacing w:val="-4"/>
        </w:rPr>
        <w:t xml:space="preserve"> </w:t>
      </w:r>
      <w:r w:rsidR="00B51AFC" w:rsidRPr="00B51AFC">
        <w:rPr>
          <w:b/>
        </w:rPr>
        <w:t>мектебі»</w:t>
      </w:r>
      <w:r w:rsidR="00B51AFC" w:rsidRPr="00B51AFC">
        <w:rPr>
          <w:b/>
          <w:spacing w:val="-3"/>
        </w:rPr>
        <w:t xml:space="preserve"> </w:t>
      </w:r>
      <w:r w:rsidR="00B51AFC" w:rsidRPr="004511C8">
        <w:rPr>
          <w:b/>
        </w:rPr>
        <w:t>КММ</w:t>
      </w:r>
      <w:r w:rsidR="00B51AFC" w:rsidRPr="004511C8">
        <w:rPr>
          <w:b/>
          <w:spacing w:val="-5"/>
        </w:rPr>
        <w:t xml:space="preserve"> </w:t>
      </w:r>
    </w:p>
    <w:p w14:paraId="7BEB11CA" w14:textId="77777777" w:rsidR="00722DA4" w:rsidRPr="004511C8" w:rsidRDefault="007B68AB" w:rsidP="00B51AFC">
      <w:pPr>
        <w:pStyle w:val="a6"/>
        <w:jc w:val="center"/>
        <w:rPr>
          <w:b/>
        </w:rPr>
      </w:pPr>
      <w:r>
        <w:rPr>
          <w:b/>
          <w:spacing w:val="-5"/>
          <w:lang w:val="ru-RU"/>
        </w:rPr>
        <w:t xml:space="preserve">Педагог-профориентатор </w:t>
      </w:r>
      <w:r w:rsidR="00970F06" w:rsidRPr="004511C8">
        <w:rPr>
          <w:b/>
        </w:rPr>
        <w:t>лауазымына конкурс жариялайды</w:t>
      </w:r>
    </w:p>
    <w:p w14:paraId="04166195" w14:textId="77777777"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 w14:paraId="01198A82" w14:textId="77777777" w:rsidTr="00177C82">
        <w:trPr>
          <w:trHeight w:val="698"/>
        </w:trPr>
        <w:tc>
          <w:tcPr>
            <w:tcW w:w="514" w:type="dxa"/>
            <w:shd w:val="clear" w:color="auto" w:fill="FFFF00"/>
          </w:tcPr>
          <w:p w14:paraId="69AA3385" w14:textId="77777777" w:rsidR="00860914" w:rsidRPr="00177C82" w:rsidRDefault="00860914" w:rsidP="00860914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41875D78" w14:textId="00DA1738" w:rsidR="00860914" w:rsidRPr="00177C82" w:rsidRDefault="00177C82" w:rsidP="00177C8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highlight w:val="yellow"/>
              </w:rPr>
            </w:pPr>
            <w:r w:rsidRPr="00177C82">
              <w:rPr>
                <w:color w:val="1F1F1F"/>
                <w:sz w:val="24"/>
                <w:szCs w:val="24"/>
                <w:highlight w:val="yellow"/>
                <w:lang w:eastAsia="ru-RU"/>
              </w:rPr>
              <w:t>ЕСКЕРТУ: Мұғалімдерді қабылдау конкурсы «Мұғалімдерді жұмысқа қабылдау» модулінде (https://hr-nobd.edu.kz/) электронды түрде өткізіледі.</w:t>
            </w:r>
          </w:p>
        </w:tc>
      </w:tr>
      <w:tr w:rsidR="00860914" w14:paraId="3EB2E9ED" w14:textId="77777777">
        <w:trPr>
          <w:trHeight w:val="760"/>
        </w:trPr>
        <w:tc>
          <w:tcPr>
            <w:tcW w:w="514" w:type="dxa"/>
            <w:vMerge w:val="restart"/>
          </w:tcPr>
          <w:p w14:paraId="4BE33C65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6790DE1C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BA5C14C" w14:textId="77777777"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14:paraId="60F55461" w14:textId="6B862642" w:rsidR="00860914" w:rsidRDefault="00860914" w:rsidP="00860914">
            <w:pPr>
              <w:pStyle w:val="a6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="00B438A5">
              <w:t>Мұхтар Әуезов атындагы</w:t>
            </w:r>
            <w:r w:rsidRPr="00B51AFC">
              <w:t>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 w14:paraId="6CD0AF45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0C4F70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F45776C" w14:textId="77777777"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70346C6" w14:textId="77777777"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3BED9EC" w14:textId="77777777"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BAEADC" w14:textId="21C4DEB9"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438A5">
              <w:rPr>
                <w:spacing w:val="-5"/>
                <w:lang w:val="ru-RU"/>
              </w:rPr>
              <w:t>Ткачев,15</w:t>
            </w:r>
          </w:p>
        </w:tc>
      </w:tr>
      <w:tr w:rsidR="00B438A5" w14:paraId="70315B3C" w14:textId="77777777" w:rsidTr="00F5333A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14:paraId="1CE0D07F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AB574C" w14:textId="77777777" w:rsidR="00B438A5" w:rsidRDefault="00B438A5" w:rsidP="00B438A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389" w14:textId="17A7AD6D" w:rsidR="00B438A5" w:rsidRDefault="00B438A5" w:rsidP="00B438A5">
            <w:pPr>
              <w:pStyle w:val="TableParagraph"/>
              <w:spacing w:line="247" w:lineRule="exact"/>
              <w:ind w:left="107"/>
            </w:pPr>
            <w:r>
              <w:rPr>
                <w:sz w:val="24"/>
                <w:szCs w:val="24"/>
              </w:rPr>
              <w:t>8(7182)22-22-86</w:t>
            </w:r>
          </w:p>
        </w:tc>
      </w:tr>
      <w:tr w:rsidR="00B438A5" w14:paraId="282C27BD" w14:textId="77777777" w:rsidTr="00F5333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085FD0B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495D4C" w14:textId="77777777" w:rsidR="00B438A5" w:rsidRDefault="00B438A5" w:rsidP="00B438A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FF54" w14:textId="36CD1EFF" w:rsidR="00B438A5" w:rsidRPr="00BE73E2" w:rsidRDefault="00B438A5" w:rsidP="00B438A5">
            <w:pPr>
              <w:pStyle w:val="TableParagraph"/>
              <w:spacing w:line="232" w:lineRule="exact"/>
              <w:ind w:left="107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860914" w14:paraId="1BE1CACE" w14:textId="77777777">
        <w:trPr>
          <w:trHeight w:val="757"/>
        </w:trPr>
        <w:tc>
          <w:tcPr>
            <w:tcW w:w="514" w:type="dxa"/>
            <w:vMerge w:val="restart"/>
          </w:tcPr>
          <w:p w14:paraId="40FD388E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D6F7095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73EEB88" w14:textId="77777777"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3DE8D5B" w14:textId="77777777" w:rsidR="00860914" w:rsidRDefault="007B68AB" w:rsidP="00216625">
            <w:pPr>
              <w:pStyle w:val="TableParagraph"/>
              <w:spacing w:line="247" w:lineRule="exact"/>
              <w:rPr>
                <w:b/>
              </w:rPr>
            </w:pPr>
            <w:r w:rsidRPr="00151976">
              <w:rPr>
                <w:sz w:val="24"/>
                <w:szCs w:val="24"/>
              </w:rPr>
              <w:t>педагог-профориентатор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</w:t>
            </w:r>
            <w:r w:rsidR="00216625"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 w14:paraId="7471E765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02E062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AE93F4" w14:textId="77777777"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46EE1AB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14:paraId="2CD4116C" w14:textId="77777777" w:rsidR="007B68AB" w:rsidRPr="00151976" w:rsidRDefault="007B68AB" w:rsidP="007B68AB">
            <w:pPr>
              <w:rPr>
                <w:color w:val="000000"/>
              </w:rPr>
            </w:pPr>
            <w:r w:rsidRPr="003543E8">
              <w:t>-</w:t>
            </w:r>
            <w:r w:rsidRPr="003543E8">
              <w:rPr>
                <w:rFonts w:ascii="Arial" w:hAnsi="Arial" w:cs="Arial"/>
                <w:color w:val="000000"/>
              </w:rPr>
              <w:t xml:space="preserve"> </w:t>
            </w:r>
            <w:r w:rsidRPr="00151976">
              <w:rPr>
                <w:color w:val="000000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14:paraId="5EAD2DD4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оқушылардың мамандығын саналы түрде таңдауға бағытталған қызметті жүзеге асырады;</w:t>
            </w:r>
          </w:p>
          <w:p w14:paraId="34C416CD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14:paraId="61AB88D1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мүдделерді анықтау бойынша диагностика жүргізеді, кәсіптік бағдарлау диагностикасын талдайды;</w:t>
            </w:r>
          </w:p>
          <w:p w14:paraId="0CACABA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14:paraId="57428E9E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кәсіпорындарда экскурсиялар жүргізеді, әртүрлі мамандықтағы қызықты адамдармен оқушылар үшін кездесулер (әңгімелер) ұйымдастырады;</w:t>
            </w:r>
          </w:p>
          <w:p w14:paraId="2F6638E3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кәсіби құзыреттілікті арттырады, заманауи әдістер мен технологияларды қолданады;</w:t>
            </w:r>
          </w:p>
          <w:p w14:paraId="7FA12F1B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белгіленген нысан бойынша құжаттаманы жүргізеді;</w:t>
            </w:r>
          </w:p>
          <w:p w14:paraId="65992C6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балалардың өмірін, денсаулығын және құқықтарын қорғауды қамтамасыз етеді;</w:t>
            </w:r>
          </w:p>
          <w:p w14:paraId="404A10C3" w14:textId="77777777" w:rsidR="00860914" w:rsidRPr="007B68AB" w:rsidRDefault="007B68AB" w:rsidP="007B68AB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kk-KZ"/>
              </w:rPr>
            </w:pPr>
            <w:r w:rsidRPr="00151976">
              <w:rPr>
                <w:color w:val="000000"/>
                <w:lang w:val="kk-KZ"/>
              </w:rPr>
              <w:t xml:space="preserve"> тр қауіпсіздік және қорғау ережелерін сақтайды</w:t>
            </w:r>
          </w:p>
        </w:tc>
      </w:tr>
      <w:tr w:rsidR="00860914" w14:paraId="51F9788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0C716BC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0C00CAF" w14:textId="77777777"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2B335A4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101DCAE5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85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653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1FD6ADD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155</w:t>
            </w:r>
            <w:r w:rsidR="007B68AB">
              <w:rPr>
                <w:rFonts w:ascii="Arial" w:hAnsi="Arial" w:cs="Arial"/>
                <w:bCs/>
                <w:sz w:val="21"/>
                <w:szCs w:val="21"/>
                <w:lang w:val="ru-RU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733</w:t>
            </w:r>
            <w:r>
              <w:rPr>
                <w:spacing w:val="-2"/>
              </w:rPr>
              <w:t>теңге</w:t>
            </w:r>
          </w:p>
        </w:tc>
      </w:tr>
      <w:tr w:rsidR="00860914" w14:paraId="5BCA3051" w14:textId="77777777" w:rsidTr="004511C8">
        <w:trPr>
          <w:trHeight w:val="2572"/>
        </w:trPr>
        <w:tc>
          <w:tcPr>
            <w:tcW w:w="514" w:type="dxa"/>
          </w:tcPr>
          <w:p w14:paraId="6A929203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3F8604C" w14:textId="77777777"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A9309F8" w14:textId="77777777"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5F23813" w14:textId="77777777"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85E0799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14:paraId="3A563221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17CDE2A6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14:paraId="507CB8CB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A2ED2" w14:paraId="194B4160" w14:textId="77777777" w:rsidTr="00627D06">
        <w:trPr>
          <w:trHeight w:val="505"/>
        </w:trPr>
        <w:tc>
          <w:tcPr>
            <w:tcW w:w="514" w:type="dxa"/>
          </w:tcPr>
          <w:p w14:paraId="76AC74D4" w14:textId="77777777" w:rsidR="008A2ED2" w:rsidRDefault="008A2ED2" w:rsidP="008A2ED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10AEE50" w14:textId="77777777" w:rsidR="008A2ED2" w:rsidRDefault="008A2ED2" w:rsidP="008A2ED2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B65524C" w14:textId="77777777" w:rsidR="008A2ED2" w:rsidRDefault="008A2ED2" w:rsidP="008A2ED2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0247" w14:textId="6F63E5C2" w:rsidR="008A2ED2" w:rsidRPr="00BE73E2" w:rsidRDefault="008A2ED2" w:rsidP="008A2ED2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Cs/>
                <w:color w:val="000000"/>
                <w:sz w:val="24"/>
                <w:szCs w:val="24"/>
              </w:rPr>
              <w:t>05.02.2026-16.02.2026</w:t>
            </w:r>
          </w:p>
        </w:tc>
      </w:tr>
      <w:tr w:rsidR="008A2ED2" w14:paraId="2B9EC201" w14:textId="77777777">
        <w:trPr>
          <w:trHeight w:val="4762"/>
        </w:trPr>
        <w:tc>
          <w:tcPr>
            <w:tcW w:w="514" w:type="dxa"/>
          </w:tcPr>
          <w:p w14:paraId="7717C2B5" w14:textId="77777777" w:rsidR="008A2ED2" w:rsidRDefault="008A2ED2" w:rsidP="008A2ED2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65959ADA" w14:textId="77777777" w:rsidR="008A2ED2" w:rsidRDefault="008A2ED2" w:rsidP="008A2ED2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37629C33" w14:textId="77777777" w:rsidR="008A2ED2" w:rsidRDefault="008A2ED2" w:rsidP="008A2ED2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D0F25CB" w14:textId="77777777" w:rsidR="008A2ED2" w:rsidRDefault="008A2ED2" w:rsidP="008A2ED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929D1B6" w14:textId="77777777" w:rsidR="008A2ED2" w:rsidRDefault="008A2ED2" w:rsidP="008A2ED2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45EFB59" w14:textId="77777777" w:rsidR="008A2ED2" w:rsidRDefault="008A2ED2" w:rsidP="008A2ED2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ADD6312" w14:textId="77777777" w:rsidR="008A2ED2" w:rsidRDefault="008A2ED2" w:rsidP="008A2ED2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A2E65EE" w14:textId="77777777" w:rsidR="008A2ED2" w:rsidRDefault="008A2ED2" w:rsidP="008A2ED2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110944BD" w14:textId="77777777" w:rsidR="008A2ED2" w:rsidRDefault="008A2ED2" w:rsidP="008A2ED2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48574D0" w14:textId="77777777"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 w14:paraId="6C7208FC" w14:textId="77777777">
        <w:trPr>
          <w:trHeight w:val="4762"/>
        </w:trPr>
        <w:tc>
          <w:tcPr>
            <w:tcW w:w="514" w:type="dxa"/>
          </w:tcPr>
          <w:p w14:paraId="0EDEF7E1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AD81B94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6FA6B00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8BB6C95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94175F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F570C12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9770740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65DEDA0" w14:textId="77777777"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 w14:paraId="6767E292" w14:textId="77777777">
        <w:trPr>
          <w:trHeight w:val="506"/>
        </w:trPr>
        <w:tc>
          <w:tcPr>
            <w:tcW w:w="514" w:type="dxa"/>
          </w:tcPr>
          <w:p w14:paraId="6DCFA108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161A8EA" w14:textId="77777777"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14:paraId="2A9A0056" w14:textId="77777777"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10BA939" w14:textId="77777777"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14:paraId="176BE66A" w14:textId="77777777"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4E225802" w14:textId="77777777" w:rsidR="00B438A5" w:rsidRPr="00B438A5" w:rsidRDefault="00B438A5" w:rsidP="00B438A5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B438A5">
        <w:rPr>
          <w:b/>
          <w:color w:val="000000"/>
          <w:sz w:val="24"/>
          <w:szCs w:val="24"/>
        </w:rPr>
        <w:lastRenderedPageBreak/>
        <w:t>КГУ «Средняя общеобразовательная школа имени Мухтара Ауэзова города Павлодара» объявляет конкурс на вакантную должность заместителя руководителя по профильному обучению</w:t>
      </w:r>
    </w:p>
    <w:p w14:paraId="0ECC7B72" w14:textId="77777777" w:rsidR="00722DA4" w:rsidRPr="00B438A5" w:rsidRDefault="00722DA4" w:rsidP="004511C8">
      <w:pPr>
        <w:pStyle w:val="a6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 w14:paraId="782E465C" w14:textId="77777777">
        <w:trPr>
          <w:trHeight w:val="505"/>
        </w:trPr>
        <w:tc>
          <w:tcPr>
            <w:tcW w:w="392" w:type="dxa"/>
          </w:tcPr>
          <w:p w14:paraId="55A87DBC" w14:textId="77777777"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3BEC6D6A" w14:textId="77777777"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438A5" w14:paraId="41035D57" w14:textId="77777777">
        <w:trPr>
          <w:trHeight w:val="757"/>
        </w:trPr>
        <w:tc>
          <w:tcPr>
            <w:tcW w:w="392" w:type="dxa"/>
            <w:vMerge w:val="restart"/>
          </w:tcPr>
          <w:p w14:paraId="224E22DF" w14:textId="77777777" w:rsidR="00B438A5" w:rsidRDefault="00B438A5" w:rsidP="00B438A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2A9C8AC6" w14:textId="77777777" w:rsidR="00B438A5" w:rsidRDefault="00B438A5" w:rsidP="00B438A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7A4708CA" w14:textId="77777777" w:rsidR="00B438A5" w:rsidRDefault="00B438A5" w:rsidP="00B438A5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52848587" w14:textId="12291B88" w:rsidR="00B438A5" w:rsidRPr="0024794B" w:rsidRDefault="00B438A5" w:rsidP="00B438A5">
            <w:pPr>
              <w:pStyle w:val="a6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438A5" w14:paraId="7F1C09B4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920AF84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5FA3DC9" w14:textId="77777777" w:rsidR="00B438A5" w:rsidRDefault="00B438A5" w:rsidP="00B438A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2111E6" w14:textId="77777777" w:rsidR="00B438A5" w:rsidRDefault="00B438A5" w:rsidP="00B438A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F7725BE" w14:textId="77777777" w:rsidR="00B438A5" w:rsidRDefault="00B438A5" w:rsidP="00B438A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14:paraId="706573E5" w14:textId="38EFA272" w:rsidR="00B438A5" w:rsidRPr="0024794B" w:rsidRDefault="00B438A5" w:rsidP="00B438A5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B438A5" w14:paraId="49A591C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1AD45C9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F5B128D" w14:textId="77777777" w:rsidR="00B438A5" w:rsidRDefault="00B438A5" w:rsidP="00B438A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03E37FAC" w14:textId="61E60328" w:rsidR="00B438A5" w:rsidRDefault="00B438A5" w:rsidP="00B438A5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B438A5" w14:paraId="30D3138E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6FD70E4E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84CC651" w14:textId="77777777" w:rsidR="00B438A5" w:rsidRDefault="00B438A5" w:rsidP="00B438A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460CE32" w14:textId="29C9EA8E" w:rsidR="00B438A5" w:rsidRDefault="00B438A5" w:rsidP="00B438A5">
            <w:pPr>
              <w:pStyle w:val="TableParagraph"/>
              <w:spacing w:line="234" w:lineRule="exact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C82DF8" w14:paraId="575205F5" w14:textId="77777777">
        <w:trPr>
          <w:trHeight w:val="758"/>
        </w:trPr>
        <w:tc>
          <w:tcPr>
            <w:tcW w:w="392" w:type="dxa"/>
            <w:vMerge w:val="restart"/>
          </w:tcPr>
          <w:p w14:paraId="2CA1FBB0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5D416541" w14:textId="77777777"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0D6520B" w14:textId="77777777"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29164B43" w14:textId="77777777" w:rsidR="00C82DF8" w:rsidRDefault="007B68AB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Педагог-профориентатор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 w:rsidR="000133F6">
              <w:rPr>
                <w:b/>
                <w:lang w:val="ru-RU"/>
              </w:rPr>
              <w:t>1 ставка</w:t>
            </w:r>
          </w:p>
        </w:tc>
      </w:tr>
      <w:tr w:rsidR="00C82DF8" w14:paraId="4FBE39B5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BB5FD3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F57D0A2" w14:textId="77777777"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56EBAC6B" w14:textId="77777777" w:rsidR="003F4CD7" w:rsidRPr="003F4CD7" w:rsidRDefault="00C82DF8" w:rsidP="003F4CD7">
            <w:pPr>
              <w:pStyle w:val="a6"/>
              <w:rPr>
                <w:rStyle w:val="a8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F4CD7" w:rsidRPr="003F4CD7">
              <w:rPr>
                <w:rStyle w:val="a8"/>
                <w:i w:val="0"/>
                <w:lang w:val="ru-RU"/>
              </w:rPr>
              <w:t>Должностные обязанности:</w:t>
            </w:r>
          </w:p>
          <w:p w14:paraId="2A427AD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536F9D44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деятельность, направленную на осознанный выбор профессии учащимися;</w:t>
            </w:r>
          </w:p>
          <w:p w14:paraId="7BF109A6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оказывает помощь обучающимся, воспитанникам, родителям учащихся или лицам, их замещающим, педагогическому коллективу в принятии решений по выбору профессии;</w:t>
            </w:r>
          </w:p>
          <w:p w14:paraId="690C1E3D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диагностику по выявлению интересов, анализирует профориентационную диагностику;</w:t>
            </w:r>
          </w:p>
          <w:p w14:paraId="10F0EA9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психологическую поддержку одаренных обучающихся, обучающихся с особыми образовательными потребностями, содействует их развитию;</w:t>
            </w:r>
          </w:p>
          <w:p w14:paraId="05649A4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экскурсии на предприятиях, организует встречи (беседы) для учащихся с интересными людьми разных специальностей;</w:t>
            </w:r>
          </w:p>
          <w:p w14:paraId="7F7FF740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повышает профессиональную компетентность, использует современные методы и технологии;</w:t>
            </w:r>
          </w:p>
          <w:p w14:paraId="6B3D4171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ведет документацию по установленной форме;</w:t>
            </w:r>
          </w:p>
          <w:p w14:paraId="28047B2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обеспечивает защиту жизни, здоровья и прав детей;</w:t>
            </w:r>
          </w:p>
          <w:p w14:paraId="4EF608D9" w14:textId="77777777" w:rsidR="00C82DF8" w:rsidRPr="003F4CD7" w:rsidRDefault="003F4CD7" w:rsidP="003F4CD7">
            <w:pPr>
              <w:pStyle w:val="a6"/>
              <w:rPr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тр соблюдает правила безопасности и защиты</w:t>
            </w:r>
          </w:p>
        </w:tc>
      </w:tr>
      <w:tr w:rsidR="00C82DF8" w14:paraId="17703E37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FB8BC87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D2576D5" w14:textId="77777777"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14CC9E2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19E9AA5C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3F4CD7">
              <w:rPr>
                <w:spacing w:val="-4"/>
              </w:rPr>
              <w:t xml:space="preserve"> 85</w:t>
            </w:r>
            <w:r w:rsidR="003F4CD7" w:rsidRPr="003F4CD7">
              <w:rPr>
                <w:spacing w:val="-4"/>
                <w:lang w:val="ru-RU"/>
              </w:rPr>
              <w:t>653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4395B4C" w14:textId="77777777"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F4CD7">
              <w:t>155733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14:paraId="710805DE" w14:textId="77777777" w:rsidTr="007C1FE4">
        <w:trPr>
          <w:trHeight w:val="2585"/>
        </w:trPr>
        <w:tc>
          <w:tcPr>
            <w:tcW w:w="392" w:type="dxa"/>
          </w:tcPr>
          <w:p w14:paraId="480F8205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5FBE2F2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7B3E0B51" w14:textId="77777777"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1645257A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5BB8751" w14:textId="77777777"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8"/>
                <w:i w:val="0"/>
              </w:rPr>
              <w:t>     Требования к квалификации:</w:t>
            </w:r>
          </w:p>
          <w:p w14:paraId="36433200" w14:textId="77777777"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8"/>
                <w:i w:val="0"/>
              </w:rPr>
              <w:t>     </w:t>
            </w:r>
            <w:r w:rsidRPr="000133F6">
              <w:rPr>
                <w:rStyle w:val="a8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4AE20257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5B80A35D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A2ED2" w14:paraId="54181527" w14:textId="77777777" w:rsidTr="00EF0CF0">
        <w:trPr>
          <w:trHeight w:val="251"/>
        </w:trPr>
        <w:tc>
          <w:tcPr>
            <w:tcW w:w="392" w:type="dxa"/>
          </w:tcPr>
          <w:p w14:paraId="5BD602BE" w14:textId="77777777" w:rsidR="008A2ED2" w:rsidRDefault="008A2ED2" w:rsidP="008A2ED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3C341ED9" w14:textId="77777777" w:rsidR="008A2ED2" w:rsidRDefault="008A2ED2" w:rsidP="008A2ED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CEB" w14:textId="0FC98D71" w:rsidR="008A2ED2" w:rsidRPr="00BE73E2" w:rsidRDefault="008A2ED2" w:rsidP="008A2ED2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Cs/>
                <w:color w:val="000000"/>
                <w:sz w:val="24"/>
                <w:szCs w:val="24"/>
              </w:rPr>
              <w:t>05.02.2026-16.02.2026</w:t>
            </w:r>
          </w:p>
        </w:tc>
      </w:tr>
      <w:tr w:rsidR="008A2ED2" w14:paraId="181E5600" w14:textId="77777777">
        <w:trPr>
          <w:trHeight w:val="4486"/>
        </w:trPr>
        <w:tc>
          <w:tcPr>
            <w:tcW w:w="392" w:type="dxa"/>
          </w:tcPr>
          <w:p w14:paraId="3AF05495" w14:textId="77777777" w:rsidR="008A2ED2" w:rsidRDefault="008A2ED2" w:rsidP="008A2ED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30E9A2AF" w14:textId="77777777" w:rsidR="008A2ED2" w:rsidRDefault="008A2ED2" w:rsidP="008A2ED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E12E327" w14:textId="77777777" w:rsidR="008A2ED2" w:rsidRDefault="008A2ED2" w:rsidP="008A2ED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05A0FEE7" w14:textId="77777777" w:rsidR="008A2ED2" w:rsidRDefault="008A2ED2" w:rsidP="008A2ED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0C5F8C15" w14:textId="77777777" w:rsidR="008A2ED2" w:rsidRDefault="008A2ED2" w:rsidP="008A2ED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88DC2E4" w14:textId="77777777" w:rsidR="008A2ED2" w:rsidRDefault="008A2ED2" w:rsidP="008A2ED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17A86B0" w14:textId="77777777" w:rsidR="008A2ED2" w:rsidRDefault="008A2ED2" w:rsidP="008A2ED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548DC9F4" w14:textId="77777777" w:rsidR="008A2ED2" w:rsidRDefault="008A2ED2" w:rsidP="008A2ED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5E898270" w14:textId="77777777" w:rsidR="008A2ED2" w:rsidRDefault="008A2ED2" w:rsidP="008A2ED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C5DDE19" w14:textId="77777777" w:rsidR="008A2ED2" w:rsidRDefault="008A2ED2" w:rsidP="008A2ED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ED60D93" w14:textId="77777777"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 w14:paraId="30AC3387" w14:textId="77777777">
        <w:trPr>
          <w:trHeight w:val="4553"/>
        </w:trPr>
        <w:tc>
          <w:tcPr>
            <w:tcW w:w="392" w:type="dxa"/>
          </w:tcPr>
          <w:p w14:paraId="54D3967E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544154A9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6959BF0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30204AD" w14:textId="77777777"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6F7A1CDD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3AB2371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1F7F093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FD5305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 w14:paraId="057D39C8" w14:textId="77777777">
        <w:trPr>
          <w:trHeight w:val="505"/>
        </w:trPr>
        <w:tc>
          <w:tcPr>
            <w:tcW w:w="392" w:type="dxa"/>
          </w:tcPr>
          <w:p w14:paraId="59418541" w14:textId="77777777"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A1E5D4" w14:textId="77777777"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AFAE056" w14:textId="77777777"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14:paraId="301E6EEC" w14:textId="77777777" w:rsidR="00970F06" w:rsidRDefault="00970F06"/>
    <w:p w14:paraId="1A920F3B" w14:textId="77777777" w:rsidR="00327333" w:rsidRDefault="00327333"/>
    <w:p w14:paraId="705F0673" w14:textId="77777777" w:rsidR="00327333" w:rsidRDefault="00327333"/>
    <w:p w14:paraId="08875694" w14:textId="77777777" w:rsidR="00327333" w:rsidRDefault="00327333"/>
    <w:p w14:paraId="4B11155A" w14:textId="77777777" w:rsidR="00327333" w:rsidRDefault="00327333"/>
    <w:p w14:paraId="696CF044" w14:textId="77777777" w:rsidR="00327333" w:rsidRDefault="00327333"/>
    <w:p w14:paraId="134A40FD" w14:textId="77777777" w:rsidR="00327333" w:rsidRDefault="00327333"/>
    <w:p w14:paraId="22ABED0C" w14:textId="77777777" w:rsidR="00327333" w:rsidRDefault="00327333"/>
    <w:p w14:paraId="38B1B59C" w14:textId="77777777" w:rsidR="00327333" w:rsidRDefault="00327333"/>
    <w:p w14:paraId="1490E9C2" w14:textId="77777777" w:rsidR="00327333" w:rsidRDefault="00327333"/>
    <w:p w14:paraId="166460EA" w14:textId="77777777" w:rsidR="00327333" w:rsidRDefault="00327333"/>
    <w:p w14:paraId="23E6B5A5" w14:textId="77777777" w:rsidR="00327333" w:rsidRDefault="00327333"/>
    <w:p w14:paraId="64D33D1A" w14:textId="77777777" w:rsidR="00327333" w:rsidRDefault="00327333"/>
    <w:p w14:paraId="16DBF733" w14:textId="77777777" w:rsidR="00327333" w:rsidRDefault="00327333"/>
    <w:p w14:paraId="0FA71075" w14:textId="77777777" w:rsidR="00327333" w:rsidRDefault="00327333"/>
    <w:p w14:paraId="172F236F" w14:textId="77777777" w:rsidR="00327333" w:rsidRDefault="00327333"/>
    <w:p w14:paraId="066F2561" w14:textId="77777777" w:rsidR="00327333" w:rsidRDefault="00327333"/>
    <w:p w14:paraId="70F9BBB9" w14:textId="77777777" w:rsidR="00327333" w:rsidRDefault="00327333"/>
    <w:p w14:paraId="37A39EF8" w14:textId="77777777" w:rsidR="00327333" w:rsidRDefault="00327333"/>
    <w:p w14:paraId="1B166630" w14:textId="77777777" w:rsidR="00327333" w:rsidRDefault="00327333"/>
    <w:p w14:paraId="455B0DF6" w14:textId="77777777" w:rsidR="00327333" w:rsidRDefault="00327333"/>
    <w:p w14:paraId="51337DFE" w14:textId="77777777" w:rsidR="00327333" w:rsidRDefault="00327333"/>
    <w:p w14:paraId="3F755B21" w14:textId="77777777" w:rsidR="00327333" w:rsidRDefault="00327333"/>
    <w:p w14:paraId="1435E35F" w14:textId="77777777" w:rsidR="00327333" w:rsidRDefault="00327333"/>
    <w:p w14:paraId="726079F1" w14:textId="77777777" w:rsidR="00327333" w:rsidRDefault="00327333"/>
    <w:p w14:paraId="7A3308DC" w14:textId="77777777" w:rsidR="00327333" w:rsidRDefault="00327333"/>
    <w:p w14:paraId="12E7D8EF" w14:textId="77777777" w:rsidR="00327333" w:rsidRDefault="00327333"/>
    <w:p w14:paraId="637A09C9" w14:textId="77777777" w:rsidR="00327333" w:rsidRDefault="00327333"/>
    <w:p w14:paraId="5BD6505D" w14:textId="77777777" w:rsidR="00327333" w:rsidRDefault="00327333"/>
    <w:p w14:paraId="47D5F2A6" w14:textId="77777777" w:rsidR="00327333" w:rsidRDefault="00327333"/>
    <w:p w14:paraId="75CAB599" w14:textId="77777777" w:rsidR="00327333" w:rsidRDefault="00327333"/>
    <w:p w14:paraId="7CA5B2FA" w14:textId="77777777" w:rsidR="00327333" w:rsidRDefault="00327333"/>
    <w:p w14:paraId="7BD01F85" w14:textId="77777777" w:rsidR="00327333" w:rsidRDefault="00327333"/>
    <w:p w14:paraId="7A563782" w14:textId="77777777" w:rsidR="00327333" w:rsidRDefault="00327333"/>
    <w:p w14:paraId="589C82B7" w14:textId="77777777" w:rsidR="00327333" w:rsidRDefault="00327333"/>
    <w:p w14:paraId="074F9681" w14:textId="77777777" w:rsidR="00327333" w:rsidRDefault="00327333"/>
    <w:p w14:paraId="134D752F" w14:textId="77777777" w:rsidR="00327333" w:rsidRDefault="00327333"/>
    <w:p w14:paraId="1D9546E5" w14:textId="77777777" w:rsidR="00327333" w:rsidRDefault="00327333"/>
    <w:p w14:paraId="02CD893A" w14:textId="77777777" w:rsidR="00327333" w:rsidRDefault="00327333"/>
    <w:p w14:paraId="221614DE" w14:textId="77777777"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442B553A" w14:textId="77777777"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4D7174FA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14A16BAC" w14:textId="77777777"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FAC5897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61CF47AF" w14:textId="77777777"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14:paraId="67FDF291" w14:textId="77777777"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44F9765" w14:textId="77777777"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14:paraId="4C6FB4B0" w14:textId="77777777"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7473AA36" w14:textId="77777777"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14:paraId="1455D780" w14:textId="77777777"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3C3902F8" w14:textId="77777777"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14:paraId="7233CA25" w14:textId="77777777"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14:paraId="720D12DA" w14:textId="77777777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D66A" w14:textId="77777777"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8CC7" w14:textId="77777777"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9A30" w14:textId="77777777"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14:paraId="3CB8A496" w14:textId="77777777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3937" w14:textId="77777777"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F547" w14:textId="77777777"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A034" w14:textId="77777777" w:rsidR="00327333" w:rsidRDefault="00327333" w:rsidP="00D95BD3"/>
        </w:tc>
      </w:tr>
    </w:tbl>
    <w:p w14:paraId="128EE317" w14:textId="77777777"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EAAB69C" w14:textId="77777777"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14:paraId="462C3C9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1C3B8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237984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F972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AB7A03" w14:textId="77777777"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54749E2E" w14:textId="77777777"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F5043D5" wp14:editId="7547262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 w14:paraId="6A62E6E8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6D1388" w14:textId="77777777"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932E62" w14:textId="77777777"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67479C" w14:textId="77777777"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32F5A1" w14:textId="77777777"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05DFAE" w14:textId="77777777"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 w14:paraId="60B0C6DF" w14:textId="77777777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41442B" w14:textId="77777777"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E1296C" w14:textId="77777777"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FEDB32" w14:textId="77777777"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2BC12A" w14:textId="77777777"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9E4458" w14:textId="77777777" w:rsidR="00327333" w:rsidRDefault="00327333"/>
                              </w:tc>
                            </w:tr>
                          </w:tbl>
                          <w:p w14:paraId="78CA5038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043D5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 w14:paraId="6A62E6E8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6D1388" w14:textId="77777777"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932E62" w14:textId="77777777"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67479C" w14:textId="77777777"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32F5A1" w14:textId="77777777"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05DFAE" w14:textId="77777777"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 w14:paraId="60B0C6DF" w14:textId="77777777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41442B" w14:textId="77777777"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E1296C" w14:textId="77777777"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FEDB32" w14:textId="77777777"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2BC12A" w14:textId="77777777"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9E4458" w14:textId="77777777" w:rsidR="00327333" w:rsidRDefault="00327333"/>
                        </w:tc>
                      </w:tr>
                    </w:tbl>
                    <w:p w14:paraId="78CA5038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8E5236E" w14:textId="77777777"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14:paraId="298CE8D6" w14:textId="77777777"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14:paraId="1DCD2439" w14:textId="77777777"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61F36750" w14:textId="77777777"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14:paraId="51CF4247" w14:textId="77777777"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172E6BF2" w14:textId="77777777"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0"/>
    </w:p>
    <w:p w14:paraId="6AEFE7B2" w14:textId="77777777"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10988E21" w14:textId="77777777"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7914235" w14:textId="77777777"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2AA5CA44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354D5278" w14:textId="77777777"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72618F2C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23BE7310" w14:textId="77777777"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14:paraId="5C50EBD3" w14:textId="77777777"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2773F4A4" w14:textId="77777777"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67CFC24" w14:textId="77777777"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23E1AC46" w14:textId="77777777"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39ABFF0" w14:textId="77777777"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14:paraId="02C2311C" w14:textId="77777777"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14:paraId="6EE2A742" w14:textId="77777777"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14:paraId="52407875" w14:textId="77777777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6FA4" w14:textId="77777777"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96E8" w14:textId="77777777"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2231" w14:textId="77777777"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14:paraId="44DDED20" w14:textId="77777777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055C" w14:textId="77777777"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60A2" w14:textId="77777777"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E1E5" w14:textId="77777777" w:rsidR="00327333" w:rsidRDefault="00327333" w:rsidP="00D95BD3"/>
        </w:tc>
      </w:tr>
    </w:tbl>
    <w:p w14:paraId="10DEC3CA" w14:textId="77777777"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4D09C3B8" w14:textId="77777777"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14:paraId="0AA6518C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932A53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CB6A0D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B03B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E89CD6" w14:textId="77777777"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14:paraId="14D57BB6" w14:textId="77777777"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590B0D1" wp14:editId="5ADC1060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 w14:paraId="620B0743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999155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691915" w14:textId="77777777"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F4251B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B404B8E" w14:textId="77777777"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9F831D" w14:textId="77777777"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75EB8B" w14:textId="77777777"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D9FEA6" w14:textId="77777777"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 w14:paraId="6AF62A45" w14:textId="77777777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2270D3" w14:textId="77777777"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4F468A" w14:textId="77777777"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51E795" w14:textId="77777777"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2E3BF6" w14:textId="77777777"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BF1786" w14:textId="77777777" w:rsidR="00327333" w:rsidRDefault="00327333"/>
                              </w:tc>
                            </w:tr>
                          </w:tbl>
                          <w:p w14:paraId="00C09AEC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B0D1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 w14:paraId="620B0743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999155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691915" w14:textId="77777777"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F4251B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04B8E" w14:textId="77777777"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9F831D" w14:textId="77777777"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75EB8B" w14:textId="77777777"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D9FEA6" w14:textId="77777777"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 w14:paraId="6AF62A45" w14:textId="77777777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2270D3" w14:textId="77777777"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4F468A" w14:textId="77777777"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51E795" w14:textId="77777777"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2E3BF6" w14:textId="77777777"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BF1786" w14:textId="77777777" w:rsidR="00327333" w:rsidRDefault="00327333"/>
                        </w:tc>
                      </w:tr>
                    </w:tbl>
                    <w:p w14:paraId="00C09AEC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5CF7B0E9" w14:textId="77777777"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14:paraId="254AB28A" w14:textId="77777777"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14:paraId="3DB00E15" w14:textId="77777777"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1"/>
    </w:p>
    <w:p w14:paraId="26190D14" w14:textId="77777777"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2A177CC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19AC56" w14:textId="77777777"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14:paraId="0DF5503D" w14:textId="77777777"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14:paraId="1713E458" w14:textId="77777777"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14:paraId="712BAF93" w14:textId="77777777"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14:paraId="30636092" w14:textId="77777777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8FAB" w14:textId="77777777"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50F0" w14:textId="77777777"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DB68" w14:textId="77777777"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04EA" w14:textId="77777777"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6431DEFD" w14:textId="77777777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9987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BDB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D281" w14:textId="77777777"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6658" w14:textId="77777777"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4B022C0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612BA13C" w14:textId="77777777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7570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2840" w14:textId="77777777"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DB92" w14:textId="77777777"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2BFA" w14:textId="77777777"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68BE2202" w14:textId="77777777"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430572C1" w14:textId="77777777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53F6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E40D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9ED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68F6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46C46A73" w14:textId="77777777"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34A9BF" w14:textId="77777777"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760FAC7" w14:textId="77777777"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E815777" w14:textId="77777777"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13B58F66" w14:textId="77777777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4023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5960" w14:textId="77777777"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AFD7" w14:textId="77777777"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772B" w14:textId="77777777"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40C589A" w14:textId="77777777"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AFFDAF" w14:textId="77777777"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2A41871" w14:textId="77777777"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C4A4FE3" w14:textId="77777777"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09E79115" w14:textId="77777777"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7DC75879" w14:textId="77777777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FB72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1184" w14:textId="77777777"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CB45" w14:textId="77777777"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F97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37B4BF30" w14:textId="77777777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03E7" w14:textId="77777777"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AF21" w14:textId="77777777"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4248" w14:textId="77777777"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316E8DF6" w14:textId="77777777"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ECFB" w14:textId="77777777"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DB8587C" w14:textId="77777777"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4277E44" w14:textId="77777777"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A23BBDD" w14:textId="77777777"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7EAD9DC" w14:textId="77777777"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14:paraId="27B173A5" w14:textId="77777777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6E5A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4B57" w14:textId="77777777"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F782" w14:textId="77777777"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2B31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7D4BF09" w14:textId="77777777"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14:paraId="5DAE3D55" w14:textId="77777777"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14:paraId="0073CF28" w14:textId="77777777" w:rsidR="00327333" w:rsidRDefault="00327333" w:rsidP="00327333">
      <w:bookmarkStart w:id="2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14:paraId="574B8620" w14:textId="77777777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ECDF" w14:textId="77777777"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21D3" w14:textId="77777777"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4F95" w14:textId="77777777"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B5E2" w14:textId="77777777"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315D48F" w14:textId="77777777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708A" w14:textId="77777777"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1BB9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6DE3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031B639A" w14:textId="77777777"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4CC8BF05" w14:textId="77777777"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14:paraId="4C5505E0" w14:textId="77777777"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74CF31CC" w14:textId="77777777"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14:paraId="4BB64DA1" w14:textId="77777777"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14:paraId="2BCCF055" w14:textId="77777777"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14:paraId="702CB45C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14:paraId="7E101232" w14:textId="77777777"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49971434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14:paraId="43EEFB7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14:paraId="4231BF4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0983BF5E" w14:textId="77777777"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14:paraId="1E5131F2" w14:textId="77777777"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14:paraId="2BF5DE9E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14:paraId="126A14BD" w14:textId="77777777"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14:paraId="0AAA5920" w14:textId="77777777"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4429D886" w14:textId="77777777"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14:paraId="1464537D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67E3AED6" w14:textId="77777777"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14:paraId="24B72C13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90B3" w14:textId="77777777"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14:paraId="17C20EDA" w14:textId="77777777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27E6" w14:textId="77777777"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7400" w14:textId="77777777" w:rsidR="00327333" w:rsidRDefault="00327333" w:rsidP="00D95BD3"/>
        </w:tc>
      </w:tr>
    </w:tbl>
    <w:p w14:paraId="0AC0756D" w14:textId="77777777" w:rsidR="00327333" w:rsidRDefault="00327333" w:rsidP="00327333">
      <w:pPr>
        <w:spacing w:line="200" w:lineRule="exact"/>
        <w:rPr>
          <w:sz w:val="20"/>
          <w:szCs w:val="20"/>
        </w:rPr>
      </w:pPr>
    </w:p>
    <w:p w14:paraId="14657ADE" w14:textId="77777777"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14:paraId="142746D5" w14:textId="77777777"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14:paraId="41D504FD" w14:textId="77777777"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242D2CD0" w14:textId="77777777"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741CE54D" w14:textId="77777777"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14:paraId="1395AE97" w14:textId="77777777"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2"/>
    </w:p>
    <w:p w14:paraId="705794D2" w14:textId="77777777"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14:paraId="6AF51E71" w14:textId="77777777"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14:paraId="589DD374" w14:textId="77777777"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39C5F37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19EC67" w14:textId="77777777"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4F8F12E5" w14:textId="77777777"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14:paraId="3ED4AF30" w14:textId="77777777"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14:paraId="00518FAB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0154AF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14:paraId="0BB5F5FF" w14:textId="77777777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94F1" w14:textId="77777777"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C1D5" w14:textId="77777777"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F1E1" w14:textId="77777777"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14FD" w14:textId="77777777"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B6FE564" w14:textId="77777777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E11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5A89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224C" w14:textId="77777777"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7FFF" w14:textId="77777777"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606630ED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14:paraId="38D3A607" w14:textId="77777777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F96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E617" w14:textId="77777777"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D0C1" w14:textId="77777777"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52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3D41A9E9" w14:textId="77777777"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14:paraId="1B201508" w14:textId="77777777"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191CCBFF" w14:textId="77777777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376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601A" w14:textId="77777777"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9373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59A1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2992777" w14:textId="77777777"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14:paraId="288BDFFE" w14:textId="77777777"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EA1DDBF" w14:textId="77777777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BC60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4DF8" w14:textId="77777777"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0B8C" w14:textId="77777777"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C0D1" w14:textId="77777777"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325EC4A" w14:textId="77777777"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0E6AEF8" w14:textId="77777777"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CD342FF" w14:textId="77777777"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7FBE27D8" w14:textId="77777777"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3D0B895F" w14:textId="77777777"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ADCDC7A" w14:textId="77777777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D93B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7530" w14:textId="77777777"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9A97" w14:textId="77777777"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58EA" w14:textId="77777777"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14:paraId="573CB438" w14:textId="77777777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1B80" w14:textId="77777777"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B59F" w14:textId="77777777"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7079" w14:textId="77777777"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86DB863" w14:textId="77777777"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4476D0F" w14:textId="77777777"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89AE" w14:textId="77777777"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1C198A7" w14:textId="77777777"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1B09FA3D" w14:textId="77777777"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8D1B925" w14:textId="77777777"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0B8A91E" w14:textId="77777777"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2AD0CC17" w14:textId="77777777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BDC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8728" w14:textId="77777777"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CE8B" w14:textId="77777777"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69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4A937DC" w14:textId="77777777"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14:paraId="273247AD" w14:textId="77777777"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14:paraId="4EF48FF6" w14:textId="77777777" w:rsidR="00327333" w:rsidRDefault="00327333" w:rsidP="00327333">
      <w:bookmarkStart w:id="3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14:paraId="45341218" w14:textId="77777777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C196" w14:textId="77777777"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5C94" w14:textId="77777777"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5F5F" w14:textId="77777777"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B5E5" w14:textId="77777777"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CE1DBB8" w14:textId="77777777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FEF4" w14:textId="77777777"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C77C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A8CE" w14:textId="77777777"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32CA89F" w14:textId="77777777"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134DC809" w14:textId="77777777"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9FFC6E1" w14:textId="77777777"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14:paraId="547D75C3" w14:textId="77777777"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14:paraId="6C1B9360" w14:textId="77777777"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14:paraId="78F1CC66" w14:textId="77777777"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14:paraId="6F3B4F13" w14:textId="77777777"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51558D01" w14:textId="77777777"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14:paraId="5A0F3801" w14:textId="77777777"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14:paraId="14E453A2" w14:textId="77777777"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16693C74" w14:textId="77777777"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14:paraId="5E40F65F" w14:textId="77777777"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14:paraId="7D38783E" w14:textId="77777777"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14:paraId="7A69EBA4" w14:textId="77777777"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DC00" w14:textId="77777777"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14:paraId="00668C16" w14:textId="77777777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F503" w14:textId="77777777"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65C1" w14:textId="77777777" w:rsidR="00327333" w:rsidRDefault="00327333" w:rsidP="00D95BD3"/>
        </w:tc>
      </w:tr>
    </w:tbl>
    <w:p w14:paraId="7918DBD7" w14:textId="77777777" w:rsidR="00327333" w:rsidRDefault="00327333" w:rsidP="00327333">
      <w:pPr>
        <w:spacing w:after="107" w:line="240" w:lineRule="exact"/>
        <w:rPr>
          <w:sz w:val="24"/>
          <w:szCs w:val="24"/>
        </w:rPr>
      </w:pPr>
    </w:p>
    <w:p w14:paraId="49B6BB9F" w14:textId="77777777"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14:paraId="02489603" w14:textId="77777777"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14:paraId="35AF9D00" w14:textId="77777777"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2D26CD6A" w14:textId="77777777"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44A31FC4" w14:textId="77777777"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14:paraId="41068E40" w14:textId="77777777"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3"/>
    </w:p>
    <w:p w14:paraId="338C043E" w14:textId="77777777"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1D8B93F2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B76117" w14:textId="77777777"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14:paraId="2C146F59" w14:textId="77777777"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14:paraId="27006175" w14:textId="77777777"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14:paraId="695018D7" w14:textId="7777777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7ADA" w14:textId="77777777"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E3A0" w14:textId="77777777"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3037" w14:textId="77777777"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8593" w14:textId="77777777"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14:paraId="2335DBF1" w14:textId="77777777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D20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8C9E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7212" w14:textId="77777777"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133A" w14:textId="77777777"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4639671F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14:paraId="2D0A9CF2" w14:textId="7777777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718F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5FF5" w14:textId="77777777"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E7C9" w14:textId="77777777"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E32F" w14:textId="77777777"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525D61C2" w14:textId="77777777"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637C27AA" w14:textId="77777777"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14:paraId="0206B3BF" w14:textId="77777777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B0E1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6DB8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1EB6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F10E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33D15DC2" w14:textId="77777777"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6D4CC64" w14:textId="77777777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58D0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06C5" w14:textId="77777777"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90EE" w14:textId="77777777"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BA60" w14:textId="77777777"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47BA8919" w14:textId="77777777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F82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22F3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870B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5E68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776C24A" w14:textId="77777777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600E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E4A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E11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2A0C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2973705" w14:textId="77777777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3FA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373E" w14:textId="77777777"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15F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B49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14:paraId="148021A3" w14:textId="77777777"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362C43F" w14:textId="77777777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754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58E4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C97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1DED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504CEE88" w14:textId="77777777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72BD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9766" w14:textId="77777777"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FCA0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2E10" w14:textId="77777777"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14:paraId="7109FEA4" w14:textId="77777777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C5A0" w14:textId="77777777"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6C62" w14:textId="77777777"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14:paraId="1AEBBC9A" w14:textId="77777777"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60AF20FB" w14:textId="77777777"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39913080" w14:textId="77777777"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1FE66E2" w14:textId="77777777"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7BDB168" w14:textId="77777777"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734BE3A8" w14:textId="77777777"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14:paraId="41698E0E" w14:textId="77777777"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89D4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3C3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14:paraId="0028E74C" w14:textId="77777777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D2AA" w14:textId="77777777"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8B9E" w14:textId="77777777" w:rsidR="00327333" w:rsidRDefault="00327333" w:rsidP="00D95BD3"/>
        </w:tc>
      </w:tr>
    </w:tbl>
    <w:p w14:paraId="3C3DF93E" w14:textId="77777777"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14:paraId="308FA6ED" w14:textId="77777777"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4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14:paraId="1203AD70" w14:textId="77777777"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32216546" w14:textId="77777777"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637022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595B58" w14:textId="77777777"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4A121104" w14:textId="77777777"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14:paraId="32239C52" w14:textId="77777777"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14:paraId="72DC9465" w14:textId="77777777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D5C6" w14:textId="77777777"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DA8E" w14:textId="77777777"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5A52" w14:textId="77777777"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25F" w14:textId="77777777"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2E244A3" w14:textId="77777777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D763" w14:textId="77777777"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ABA3" w14:textId="77777777"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484F" w14:textId="77777777"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CC1A" w14:textId="77777777"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6A4DCD45" w14:textId="77777777"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45C8C960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2AA70C9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F61B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624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B416" w14:textId="77777777"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657F" w14:textId="77777777"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14:paraId="1A0B60C7" w14:textId="77777777"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14:paraId="418C6924" w14:textId="77777777"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2023573" w14:textId="77777777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B1DA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C214" w14:textId="77777777"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307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003A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5F78A296" w14:textId="77777777"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42019CF" w14:textId="77777777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5844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FA39" w14:textId="77777777"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4E85" w14:textId="77777777"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4126" w14:textId="77777777"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3090249" w14:textId="77777777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ED38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6113" w14:textId="77777777"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E6A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4D58" w14:textId="77777777"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14:paraId="07A9BE4D" w14:textId="77777777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71C7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AF2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D03A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FF1C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7715F1F4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3D75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6ECC" w14:textId="77777777"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51E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54A1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01215712" w14:textId="77777777"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211BDCF2" w14:textId="77777777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021F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349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F3E0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C2D9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06F1A1C8" w14:textId="77777777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E8C9" w14:textId="77777777"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3BB0" w14:textId="77777777"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B285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5B3A" w14:textId="77777777"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14:paraId="1A854F44" w14:textId="77777777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23BC" w14:textId="77777777"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D856" w14:textId="77777777"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14:paraId="5A7B2A97" w14:textId="77777777"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421DCA68" w14:textId="77777777"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0BEAD2AC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4AA0D09F" w14:textId="77777777"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6705030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DC0EE8B" w14:textId="77777777"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1D8C31AD" w14:textId="77777777"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71F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12CE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14:paraId="1FD0BCF0" w14:textId="77777777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A2DF" w14:textId="77777777"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FD36" w14:textId="77777777" w:rsidR="00327333" w:rsidRDefault="00327333" w:rsidP="00D95BD3"/>
        </w:tc>
      </w:tr>
      <w:bookmarkEnd w:id="4"/>
    </w:tbl>
    <w:p w14:paraId="25ECFF22" w14:textId="77777777" w:rsidR="00327333" w:rsidRDefault="00327333" w:rsidP="00327333"/>
    <w:p w14:paraId="10047AD2" w14:textId="77777777" w:rsidR="00327333" w:rsidRDefault="00327333" w:rsidP="00327333"/>
    <w:p w14:paraId="16E87800" w14:textId="77777777"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DA4"/>
    <w:rsid w:val="000133F6"/>
    <w:rsid w:val="000552D2"/>
    <w:rsid w:val="000C1E0C"/>
    <w:rsid w:val="00102819"/>
    <w:rsid w:val="00177C82"/>
    <w:rsid w:val="001D5434"/>
    <w:rsid w:val="00200F45"/>
    <w:rsid w:val="00216625"/>
    <w:rsid w:val="0024794B"/>
    <w:rsid w:val="002B0FD8"/>
    <w:rsid w:val="003262DC"/>
    <w:rsid w:val="00327333"/>
    <w:rsid w:val="003F4CD7"/>
    <w:rsid w:val="004511C8"/>
    <w:rsid w:val="00473D0B"/>
    <w:rsid w:val="004823F0"/>
    <w:rsid w:val="005910D1"/>
    <w:rsid w:val="006656D5"/>
    <w:rsid w:val="00670594"/>
    <w:rsid w:val="0067334D"/>
    <w:rsid w:val="00722DA4"/>
    <w:rsid w:val="00742F93"/>
    <w:rsid w:val="00787A02"/>
    <w:rsid w:val="007B68AB"/>
    <w:rsid w:val="007C1FE4"/>
    <w:rsid w:val="007D067C"/>
    <w:rsid w:val="00860914"/>
    <w:rsid w:val="008A2ED2"/>
    <w:rsid w:val="00935462"/>
    <w:rsid w:val="00967886"/>
    <w:rsid w:val="00970F06"/>
    <w:rsid w:val="009D024D"/>
    <w:rsid w:val="00A11DD9"/>
    <w:rsid w:val="00AB6843"/>
    <w:rsid w:val="00AE72EE"/>
    <w:rsid w:val="00B04C1F"/>
    <w:rsid w:val="00B438A5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B170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B438A5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438A5"/>
    <w:rPr>
      <w:rFonts w:ascii="Times New Roman" w:eastAsia="Times New Roman" w:hAnsi="Times New Roman" w:cs="Times New Roman"/>
      <w:b/>
      <w:bCs/>
      <w:lang w:val="kk-KZ"/>
    </w:rPr>
  </w:style>
  <w:style w:type="character" w:customStyle="1" w:styleId="20">
    <w:name w:val="Заголовок 2 Знак"/>
    <w:basedOn w:val="a0"/>
    <w:link w:val="2"/>
    <w:uiPriority w:val="1"/>
    <w:rsid w:val="00B438A5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68</cp:revision>
  <dcterms:created xsi:type="dcterms:W3CDTF">2025-09-02T03:48:00Z</dcterms:created>
  <dcterms:modified xsi:type="dcterms:W3CDTF">2026-03-12T06:04:00Z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