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C3" w:rsidRPr="005614B1" w:rsidRDefault="00D57EC3" w:rsidP="005614B1">
      <w:pPr>
        <w:pStyle w:val="51"/>
        <w:rPr>
          <w:rFonts w:ascii="Times New Roman" w:hAnsi="Times New Roman" w:cs="Times New Roman"/>
          <w:sz w:val="24"/>
          <w:szCs w:val="24"/>
        </w:rPr>
      </w:pPr>
      <w:r w:rsidRPr="00D57EC3">
        <w:rPr>
          <w:rFonts w:ascii="Times New Roman" w:hAnsi="Times New Roman" w:cs="Times New Roman"/>
          <w:sz w:val="24"/>
          <w:szCs w:val="24"/>
          <w:lang w:val="kk-KZ"/>
        </w:rPr>
        <w:t>«Павлодар қаласының Шапық Шөкин атындағы жалпы орта білім беру гимназия-мектебі» КММ</w:t>
      </w:r>
    </w:p>
    <w:p w:rsidR="001D7C29" w:rsidRPr="00D57EC3" w:rsidRDefault="001D7C29" w:rsidP="005614B1">
      <w:pPr>
        <w:pStyle w:val="949"/>
        <w:jc w:val="center"/>
        <w:rPr>
          <w:rFonts w:ascii="Times New Roman" w:hAnsi="Times New Roman" w:cs="Times New Roman"/>
          <w:sz w:val="24"/>
          <w:szCs w:val="24"/>
        </w:rPr>
      </w:pPr>
      <w:r w:rsidRPr="00D57EC3">
        <w:rPr>
          <w:rFonts w:ascii="Times New Roman" w:hAnsi="Times New Roman" w:cs="Times New Roman"/>
          <w:sz w:val="24"/>
          <w:szCs w:val="24"/>
        </w:rPr>
        <w:t>КГУ «Средняя общеоб</w:t>
      </w:r>
      <w:r w:rsidR="00D57EC3" w:rsidRPr="00D57EC3">
        <w:rPr>
          <w:rFonts w:ascii="Times New Roman" w:hAnsi="Times New Roman" w:cs="Times New Roman"/>
          <w:sz w:val="24"/>
          <w:szCs w:val="24"/>
        </w:rPr>
        <w:t xml:space="preserve">разовательная школа-гимназия </w:t>
      </w:r>
      <w:r w:rsidR="00D57EC3" w:rsidRPr="00D57EC3">
        <w:rPr>
          <w:rFonts w:ascii="Times New Roman" w:hAnsi="Times New Roman" w:cs="Times New Roman"/>
          <w:sz w:val="24"/>
          <w:szCs w:val="24"/>
          <w:lang w:val="kk-KZ"/>
        </w:rPr>
        <w:t xml:space="preserve">имени Шапық Шөкин </w:t>
      </w:r>
      <w:r w:rsidRPr="00D57EC3">
        <w:rPr>
          <w:rFonts w:ascii="Times New Roman" w:hAnsi="Times New Roman" w:cs="Times New Roman"/>
          <w:sz w:val="24"/>
          <w:szCs w:val="24"/>
        </w:rPr>
        <w:t>города Павлодара»</w:t>
      </w:r>
    </w:p>
    <w:p w:rsidR="00F11390" w:rsidRPr="001D7C29" w:rsidRDefault="001D7C29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1D7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4B1" w:rsidRDefault="005614B1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</w:p>
    <w:p w:rsidR="005614B1" w:rsidRDefault="005614B1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</w:p>
    <w:p w:rsidR="00F11390" w:rsidRPr="001D7C29" w:rsidRDefault="00F11390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1D7C2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11390" w:rsidRPr="001D7C29" w:rsidRDefault="001D7C29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 w:rsidRPr="001D7C29">
        <w:rPr>
          <w:rFonts w:ascii="Times New Roman" w:hAnsi="Times New Roman" w:cs="Times New Roman"/>
          <w:sz w:val="24"/>
          <w:szCs w:val="24"/>
        </w:rPr>
        <w:t>Рук</w:t>
      </w:r>
      <w:r w:rsidR="00EB5AA9">
        <w:rPr>
          <w:rFonts w:ascii="Times New Roman" w:hAnsi="Times New Roman" w:cs="Times New Roman"/>
          <w:sz w:val="24"/>
          <w:szCs w:val="24"/>
        </w:rPr>
        <w:t>оводитель: _______</w:t>
      </w:r>
      <w:proofErr w:type="spellStart"/>
      <w:r w:rsidR="00EB5AA9">
        <w:rPr>
          <w:rFonts w:ascii="Times New Roman" w:hAnsi="Times New Roman" w:cs="Times New Roman"/>
          <w:sz w:val="24"/>
          <w:szCs w:val="24"/>
        </w:rPr>
        <w:t>Темирбаева</w:t>
      </w:r>
      <w:proofErr w:type="spellEnd"/>
      <w:r w:rsidR="00EB5AA9"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F11390" w:rsidRPr="001D7C29" w:rsidRDefault="007E5599" w:rsidP="001D7C29">
      <w:pPr>
        <w:pStyle w:val="94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 2025</w:t>
      </w:r>
      <w:r w:rsidR="00F11390" w:rsidRPr="001D7C2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1390" w:rsidRPr="001D7C29" w:rsidRDefault="00F11390" w:rsidP="001D7C29">
      <w:pPr>
        <w:jc w:val="right"/>
        <w:rPr>
          <w:rFonts w:ascii="Times New Roman" w:hAnsi="Times New Roman"/>
          <w:sz w:val="24"/>
          <w:szCs w:val="24"/>
        </w:rPr>
      </w:pPr>
    </w:p>
    <w:p w:rsidR="001D7C29" w:rsidRDefault="001D7C29" w:rsidP="00F11390">
      <w:pPr>
        <w:pStyle w:val="9319"/>
        <w:rPr>
          <w:rFonts w:ascii="Times New Roman" w:hAnsi="Times New Roman" w:cs="Times New Roman"/>
          <w:sz w:val="24"/>
          <w:szCs w:val="24"/>
        </w:rPr>
      </w:pPr>
    </w:p>
    <w:p w:rsidR="00F11390" w:rsidRPr="001D7C29" w:rsidRDefault="00F11390" w:rsidP="00F11390">
      <w:pPr>
        <w:pStyle w:val="9319"/>
        <w:rPr>
          <w:rFonts w:ascii="Times New Roman" w:hAnsi="Times New Roman" w:cs="Times New Roman"/>
          <w:sz w:val="28"/>
          <w:szCs w:val="28"/>
        </w:rPr>
      </w:pPr>
      <w:r w:rsidRPr="001D7C29">
        <w:rPr>
          <w:rFonts w:ascii="Times New Roman" w:hAnsi="Times New Roman" w:cs="Times New Roman"/>
          <w:sz w:val="28"/>
          <w:szCs w:val="28"/>
        </w:rPr>
        <w:t>План учеб</w:t>
      </w:r>
      <w:r w:rsidR="000E2E38">
        <w:rPr>
          <w:rFonts w:ascii="Times New Roman" w:hAnsi="Times New Roman" w:cs="Times New Roman"/>
          <w:sz w:val="28"/>
          <w:szCs w:val="28"/>
        </w:rPr>
        <w:t>но-воспитательной работы</w:t>
      </w:r>
      <w:r w:rsidR="000E2E38">
        <w:rPr>
          <w:rFonts w:ascii="Times New Roman" w:hAnsi="Times New Roman" w:cs="Times New Roman"/>
          <w:sz w:val="28"/>
          <w:szCs w:val="28"/>
        </w:rPr>
        <w:br/>
        <w:t>на 202</w:t>
      </w:r>
      <w:r w:rsidR="007E5599">
        <w:rPr>
          <w:rFonts w:ascii="Times New Roman" w:hAnsi="Times New Roman" w:cs="Times New Roman"/>
          <w:sz w:val="28"/>
          <w:szCs w:val="28"/>
        </w:rPr>
        <w:t>5-</w:t>
      </w:r>
      <w:r w:rsidR="000E2E38">
        <w:rPr>
          <w:rFonts w:ascii="Times New Roman" w:hAnsi="Times New Roman" w:cs="Times New Roman"/>
          <w:sz w:val="28"/>
          <w:szCs w:val="28"/>
        </w:rPr>
        <w:t>202</w:t>
      </w:r>
      <w:r w:rsidR="007E559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1D7C2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22B7" w:rsidRPr="004522B7" w:rsidRDefault="004522B7" w:rsidP="00F11390">
      <w:pPr>
        <w:pStyle w:val="9319"/>
        <w:rPr>
          <w:rFonts w:ascii="Times New Roman" w:hAnsi="Times New Roman" w:cs="Times New Roman"/>
          <w:sz w:val="28"/>
          <w:szCs w:val="28"/>
        </w:rPr>
      </w:pPr>
    </w:p>
    <w:p w:rsidR="004522B7" w:rsidRPr="00EB5AA9" w:rsidRDefault="004522B7" w:rsidP="004522B7">
      <w:pPr>
        <w:jc w:val="center"/>
        <w:rPr>
          <w:rFonts w:ascii="Times New Roman" w:hAnsi="Times New Roman"/>
          <w:b/>
          <w:sz w:val="28"/>
          <w:szCs w:val="28"/>
        </w:rPr>
      </w:pPr>
      <w:r w:rsidRPr="00EB5AA9">
        <w:rPr>
          <w:rFonts w:ascii="Times New Roman" w:hAnsi="Times New Roman"/>
          <w:b/>
          <w:sz w:val="28"/>
          <w:szCs w:val="28"/>
        </w:rPr>
        <w:t>Тема школы: «</w:t>
      </w:r>
      <w:r w:rsidR="00EB5AA9" w:rsidRPr="00EB5AA9">
        <w:rPr>
          <w:rFonts w:ascii="Times New Roman" w:hAnsi="Times New Roman"/>
          <w:b/>
          <w:sz w:val="28"/>
          <w:szCs w:val="28"/>
        </w:rPr>
        <w:t>Эмоциональный и искусственный интеллект: синтез традиционного и инновационного в обучении и воспитании»</w:t>
      </w:r>
      <w:r w:rsidR="0099365D" w:rsidRPr="00EB5AA9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99365D" w:rsidRPr="0099365D" w:rsidRDefault="0099365D" w:rsidP="0099365D">
      <w:pPr>
        <w:jc w:val="both"/>
        <w:rPr>
          <w:rFonts w:ascii="Times New Roman" w:hAnsi="Times New Roman"/>
          <w:b/>
          <w:sz w:val="24"/>
          <w:szCs w:val="24"/>
        </w:rPr>
      </w:pPr>
      <w:r w:rsidRPr="0099365D">
        <w:rPr>
          <w:rFonts w:ascii="Times New Roman" w:hAnsi="Times New Roman"/>
          <w:b/>
          <w:sz w:val="24"/>
          <w:szCs w:val="24"/>
        </w:rPr>
        <w:t>Цель:</w:t>
      </w:r>
    </w:p>
    <w:p w:rsidR="00F11390" w:rsidRPr="00EB5AA9" w:rsidRDefault="00EB5AA9" w:rsidP="00EB5AA9">
      <w:pPr>
        <w:spacing w:after="0"/>
        <w:jc w:val="both"/>
        <w:rPr>
          <w:rFonts w:ascii="Times New Roman" w:hAnsi="Times New Roman"/>
          <w:sz w:val="28"/>
          <w:szCs w:val="28"/>
        </w:rPr>
        <w:sectPr w:rsidR="00F11390" w:rsidRPr="00EB5AA9" w:rsidSect="004522B7">
          <w:pgSz w:w="11624" w:h="15026" w:code="9"/>
          <w:pgMar w:top="1474" w:right="1134" w:bottom="1814" w:left="1134" w:header="709" w:footer="709" w:gutter="0"/>
          <w:cols w:space="708"/>
          <w:docGrid w:linePitch="360"/>
        </w:sectPr>
      </w:pPr>
      <w:r w:rsidRPr="00EB5AA9">
        <w:rPr>
          <w:rFonts w:ascii="Times New Roman" w:hAnsi="Times New Roman"/>
          <w:sz w:val="28"/>
          <w:szCs w:val="28"/>
        </w:rPr>
        <w:t>Создание условий для формирования у педагогов и учащихся эмоционального интеллекта и развития цифровых компетенций с использованием технологий искусственного интеллекта для повышения качества образования и</w:t>
      </w:r>
      <w:bookmarkStart w:id="0" w:name="_GoBack"/>
      <w:bookmarkEnd w:id="0"/>
      <w:r w:rsidRPr="00EB5AA9">
        <w:rPr>
          <w:rFonts w:ascii="Times New Roman" w:hAnsi="Times New Roman"/>
          <w:sz w:val="28"/>
          <w:szCs w:val="28"/>
        </w:rPr>
        <w:t xml:space="preserve"> успешной социализации личности.</w:t>
      </w:r>
    </w:p>
    <w:tbl>
      <w:tblPr>
        <w:tblW w:w="1403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203"/>
        <w:gridCol w:w="3251"/>
        <w:gridCol w:w="1893"/>
      </w:tblGrid>
      <w:tr w:rsidR="00F11390" w:rsidTr="004522B7">
        <w:tc>
          <w:tcPr>
            <w:tcW w:w="2694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работы</w:t>
            </w: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школы, направленная на получение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бесплатного среднего (полного) образования.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Выполнение Закона «Об образовании»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в школу»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25.08–25.09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Охват обучением детей до 18 лет и сохранение контингента учащихся. Отчет по движению за летний период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25.08–25.09.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Проверить учет детей по алфавитной книге, книге движения учащихся, личным делам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Подвести итоги трудоустройства выпускников 9-х и 11-х классов на административном совещании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Комплектование 1, 10-х классов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До 1.09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5–10.09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освобожденных от уроков физической культуры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Сбор документов на бесплатное горячее питание за счет средств из фонда всеобуча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До 5.09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для учащихся и родителей с указанием режима работы школы (в фойе школы)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Отчеты по движению учащихся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1D7C29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 </w:t>
            </w:r>
            <w:proofErr w:type="spellStart"/>
            <w:r w:rsidR="001D7C29">
              <w:rPr>
                <w:rFonts w:ascii="Times New Roman" w:hAnsi="Times New Roman" w:cs="Times New Roman"/>
                <w:sz w:val="24"/>
                <w:szCs w:val="24"/>
              </w:rPr>
              <w:t>гос.услуги</w:t>
            </w:r>
            <w:proofErr w:type="spellEnd"/>
            <w:r w:rsidR="001D7C29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«Обучения на дому»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Организация надомного обучения учащихся по мере поступления медицинских заключений. Обеспечение качественного прохождения учебных программ</w:t>
            </w:r>
          </w:p>
        </w:tc>
        <w:tc>
          <w:tcPr>
            <w:tcW w:w="3260" w:type="dxa"/>
          </w:tcPr>
          <w:p w:rsidR="00F11390" w:rsidRPr="001D7C29" w:rsidRDefault="001D7C29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1F4A9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 в школе детей с </w:t>
            </w:r>
            <w:proofErr w:type="spell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оформление соответствующей документации: дневники, личные дела, назначение наставников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СППС,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учет многодетных и социально незащищенных семей учащихся школы с целью предоставления им бесплатного питания, оформить 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соответствующую документацию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Ежедневная проверка посещаемости учащихся классными руководителями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 раза в год: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Создание нормальных условий для проведения углубленного медосмотра детей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Контроль работы с детьми «группы риска»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Обследование условий жизни учащихся в малообеспеченных семьях. Составление актов ЖБУ, социальных карт</w:t>
            </w:r>
          </w:p>
        </w:tc>
        <w:tc>
          <w:tcPr>
            <w:tcW w:w="3260" w:type="dxa"/>
          </w:tcPr>
          <w:p w:rsidR="00F11390" w:rsidRPr="001D7C29" w:rsidRDefault="00F11390" w:rsidP="006F5150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="006F5150"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Составить совместный с ИДН план работы по профилактике правонарушений среди учащихся школы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учащихся и родителей по вопросам организации питания и ЗОЖ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Проверить работу классных руководителей со школьной документацией. Итоговый отчет классных руководителей на совещании при директоре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F5150" w:rsidTr="001F4A94">
        <w:trPr>
          <w:trHeight w:val="562"/>
        </w:trPr>
        <w:tc>
          <w:tcPr>
            <w:tcW w:w="2694" w:type="dxa"/>
            <w:vMerge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3260" w:type="dxa"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1843" w:type="dxa"/>
          </w:tcPr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Создание санитарно-гигиенических условий в школе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5150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«трудных» учащихся, оформление соответствующей документации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Завальная С.В.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Выявление и работа со слабоуспевающими, трудными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учащихся с ООП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руководители, психологи, логопед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1D7C29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педагогическими кадрами, повышение квалификации, аттестация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и запись учащихся в школу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школьной библиотеки учебниками и 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методической литературой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библиотекой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Смотр готовности кабинетов, мастерских, лабораторий, спортзала к новому учебному году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АХЧ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Комплектование педагогическими кадрами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Мусабаева Р.О.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повышения квалификации учителей школы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уроков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Г.Л.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Участие в августовских конференциях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Участие в сертификации кабинетов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Завальная С.В.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Утверждение новых учебных программ и тематического планирования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проблемой школы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Е.В.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Работа по плану развития школы, создание фокус-групп</w:t>
            </w:r>
          </w:p>
        </w:tc>
        <w:tc>
          <w:tcPr>
            <w:tcW w:w="3260" w:type="dxa"/>
          </w:tcPr>
          <w:p w:rsidR="006F515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Рыбак С.М. </w:t>
            </w:r>
          </w:p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развития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молодыми специалистами по вопросам преподавания и работе с документацией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Работа МО 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профильного обучения в 11-х классах. Обеспечение условий профильного обучения в10 классе. </w:t>
            </w:r>
            <w:proofErr w:type="spell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9-х классах (анкетирование)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Админитсрация</w:t>
            </w:r>
            <w:proofErr w:type="spellEnd"/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школы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Заседание ШМУ</w:t>
            </w:r>
          </w:p>
        </w:tc>
        <w:tc>
          <w:tcPr>
            <w:tcW w:w="3260" w:type="dxa"/>
          </w:tcPr>
          <w:p w:rsidR="00F1139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ШМУ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 раза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согласно программе ФАО «НЦПК «</w:t>
            </w:r>
            <w:proofErr w:type="spellStart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»», ГНЦМЦНТО, АОО «НИШ»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Контроль работы кружков и факультативных занятий</w:t>
            </w:r>
            <w:r w:rsidR="006F5150">
              <w:rPr>
                <w:rFonts w:ascii="Times New Roman" w:hAnsi="Times New Roman" w:cs="Times New Roman"/>
                <w:sz w:val="24"/>
                <w:szCs w:val="24"/>
              </w:rPr>
              <w:t xml:space="preserve">, спецкурсов </w:t>
            </w:r>
          </w:p>
        </w:tc>
        <w:tc>
          <w:tcPr>
            <w:tcW w:w="3260" w:type="dxa"/>
          </w:tcPr>
          <w:p w:rsidR="00F11390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F5150" w:rsidRPr="001D7C29" w:rsidRDefault="006F515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школьной документации (в соответствии с приказом «О номенклатуре школьных дел»)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проведению школьных олимпиад</w:t>
            </w:r>
          </w:p>
        </w:tc>
        <w:tc>
          <w:tcPr>
            <w:tcW w:w="3260" w:type="dxa"/>
          </w:tcPr>
          <w:p w:rsid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Контроль работы с учащимися с ООП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правил техники безопасности в мастерских, лабораториях, спортивном зале</w:t>
            </w:r>
          </w:p>
        </w:tc>
        <w:tc>
          <w:tcPr>
            <w:tcW w:w="3260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Анализ итогов I полугодия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учителей 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Ноябрь–апрель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Планирование аттестации педагогических кадров; деятельность школьной аттестационной комиссии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Начало подготовительной работы к переводным экзаменам и итоговой аттестации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 школы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тестирования, МОДО, пробного тестирования в 4, 9, 11-х классах ежемесячно</w:t>
            </w:r>
          </w:p>
        </w:tc>
        <w:tc>
          <w:tcPr>
            <w:tcW w:w="3260" w:type="dxa"/>
          </w:tcPr>
          <w:p w:rsidR="00F11390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Г.Л.</w:t>
            </w:r>
          </w:p>
          <w:p w:rsidR="00935F47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Диагностика результатов ЗУН учащихся выпускных классов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смотров кабинетов, классных комнат, методической зоны учителя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1D7C29" w:rsidP="001D7C29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Работа педагогического совета школы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Смотр учебных кабинетов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итоговой аттестации учащихся 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Планирование летней занятости учащихся</w:t>
            </w:r>
          </w:p>
        </w:tc>
        <w:tc>
          <w:tcPr>
            <w:tcW w:w="3260" w:type="dxa"/>
          </w:tcPr>
          <w:p w:rsidR="00F11390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35F47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Диагностика учебных результатов учащихся в ходе текущей аттестации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Итоги работы кружков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Предварительная тарификация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Прием учащихся в 1-й класс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аттестационной комиссии, оформление протоколов</w:t>
            </w:r>
          </w:p>
        </w:tc>
        <w:tc>
          <w:tcPr>
            <w:tcW w:w="3260" w:type="dxa"/>
          </w:tcPr>
          <w:p w:rsidR="00F11390" w:rsidRPr="001D7C29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  <w:r w:rsidR="00F11390" w:rsidRPr="001D7C29"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1843" w:type="dxa"/>
          </w:tcPr>
          <w:p w:rsidR="00F11390" w:rsidRPr="001D7C29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D7C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1F4A9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1D7C29" w:rsidRPr="001F4A94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школы и МО</w:t>
            </w:r>
          </w:p>
        </w:tc>
        <w:tc>
          <w:tcPr>
            <w:tcW w:w="6237" w:type="dxa"/>
          </w:tcPr>
          <w:p w:rsidR="00FB6062" w:rsidRPr="00E12FFF" w:rsidRDefault="00F11390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B6062"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НМС</w:t>
            </w: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FB6062" w:rsidRPr="00E12FFF" w:rsidRDefault="00FB6062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Тема: Организованное начало учебного года»</w:t>
            </w:r>
          </w:p>
          <w:p w:rsidR="00FB6062" w:rsidRPr="00E12FFF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FF">
              <w:rPr>
                <w:rFonts w:ascii="Times New Roman" w:hAnsi="Times New Roman"/>
                <w:sz w:val="24"/>
                <w:szCs w:val="24"/>
              </w:rPr>
              <w:t>1.Утверждение плана работы с ОД;</w:t>
            </w:r>
          </w:p>
          <w:p w:rsidR="00FB6062" w:rsidRPr="00E12FFF" w:rsidRDefault="00FB6062" w:rsidP="00FB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FF">
              <w:rPr>
                <w:rFonts w:ascii="Times New Roman" w:hAnsi="Times New Roman"/>
                <w:sz w:val="24"/>
                <w:szCs w:val="24"/>
              </w:rPr>
              <w:t>2. Утверждение плана работы ШМУ;</w:t>
            </w:r>
          </w:p>
          <w:p w:rsidR="00E12FFF" w:rsidRPr="00E12FFF" w:rsidRDefault="00FB6062" w:rsidP="00E12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FF">
              <w:rPr>
                <w:rFonts w:ascii="Times New Roman" w:hAnsi="Times New Roman"/>
                <w:sz w:val="24"/>
                <w:szCs w:val="24"/>
              </w:rPr>
              <w:t>3. Утверждение НМР, организация спецкурсов</w:t>
            </w:r>
            <w:r w:rsidR="00424AA7" w:rsidRPr="00E12FFF">
              <w:rPr>
                <w:rFonts w:ascii="Times New Roman" w:hAnsi="Times New Roman"/>
                <w:sz w:val="24"/>
                <w:szCs w:val="24"/>
              </w:rPr>
              <w:t>, кружков</w:t>
            </w:r>
          </w:p>
          <w:p w:rsidR="00F11390" w:rsidRPr="00E12FFF" w:rsidRDefault="00424AA7" w:rsidP="00E12F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2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11390" w:rsidRPr="001F4A94" w:rsidRDefault="00E56484" w:rsidP="00E5648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F11390"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12FFF" w:rsidRPr="00E12FFF" w:rsidRDefault="00E12FFF" w:rsidP="00E12FFF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 НМС № 2</w:t>
            </w:r>
          </w:p>
          <w:p w:rsidR="00E12FFF" w:rsidRPr="00E12FFF" w:rsidRDefault="00E12FFF" w:rsidP="00E12FFF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Тема: Проблемы реализации принципов преемственности. </w:t>
            </w:r>
          </w:p>
          <w:p w:rsidR="00E12FFF" w:rsidRPr="00E12FFF" w:rsidRDefault="00E12FFF" w:rsidP="00E12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FF">
              <w:rPr>
                <w:rFonts w:ascii="Times New Roman" w:hAnsi="Times New Roman"/>
                <w:sz w:val="24"/>
                <w:szCs w:val="24"/>
              </w:rPr>
              <w:t>1.Проблемы реализации принципов преемственности 5 классов</w:t>
            </w:r>
          </w:p>
          <w:p w:rsidR="00E12FFF" w:rsidRPr="00E12FFF" w:rsidRDefault="00E12FFF" w:rsidP="00E12FFF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«Тренды и тенденции года» </w:t>
            </w:r>
          </w:p>
          <w:p w:rsidR="00F11390" w:rsidRPr="00E12FFF" w:rsidRDefault="00E12FFF" w:rsidP="00E12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FFF">
              <w:rPr>
                <w:rFonts w:ascii="Times New Roman" w:hAnsi="Times New Roman"/>
                <w:sz w:val="24"/>
                <w:szCs w:val="24"/>
              </w:rPr>
              <w:t>3. Оценивание как фактор повышения качества знаний</w:t>
            </w:r>
          </w:p>
          <w:p w:rsidR="00E12FFF" w:rsidRPr="00E12FFF" w:rsidRDefault="00E12FFF" w:rsidP="00E12F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1390" w:rsidRPr="001F4A94" w:rsidRDefault="00E56484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1F4A9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56484" w:rsidRPr="001F4A94" w:rsidRDefault="00E56484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психологи школы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6062" w:rsidRPr="00E12FFF" w:rsidRDefault="00FB6062" w:rsidP="00FB6062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НМС № 3</w:t>
            </w:r>
          </w:p>
          <w:p w:rsidR="00F11390" w:rsidRPr="00E12FFF" w:rsidRDefault="00FB6062" w:rsidP="00430A65">
            <w:pPr>
              <w:pStyle w:val="848"/>
              <w:spacing w:line="240" w:lineRule="auto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B1FD6"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="00430A65"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 учебного процесса</w:t>
            </w:r>
          </w:p>
          <w:p w:rsidR="00E12FFF" w:rsidRPr="00E12FFF" w:rsidRDefault="00E12FFF" w:rsidP="00E12FFF">
            <w:pPr>
              <w:pStyle w:val="848"/>
              <w:spacing w:line="240" w:lineRule="auto"/>
              <w:rPr>
                <w:b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12FFF">
              <w:rPr>
                <w:sz w:val="24"/>
                <w:szCs w:val="24"/>
              </w:rPr>
              <w:t xml:space="preserve"> </w:t>
            </w:r>
            <w:r w:rsidRPr="00E12FFF">
              <w:rPr>
                <w:rStyle w:val="52"/>
                <w:rFonts w:ascii="Times New Roman" w:hAnsi="Times New Roman" w:cs="Times New Roman"/>
                <w:b w:val="0"/>
                <w:sz w:val="24"/>
                <w:szCs w:val="24"/>
              </w:rPr>
              <w:t xml:space="preserve">Семинар «Эмоциональный интеллект   и психологическая безопасность"    </w:t>
            </w:r>
          </w:p>
          <w:p w:rsidR="00BA2443" w:rsidRDefault="00E12FFF" w:rsidP="00BA2443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A2443" w:rsidRPr="00E12F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2443">
              <w:rPr>
                <w:rFonts w:ascii="Times New Roman" w:hAnsi="Times New Roman" w:cs="Times New Roman"/>
                <w:sz w:val="24"/>
                <w:szCs w:val="24"/>
              </w:rPr>
              <w:t>остояние преподавания предметов в классах с  государственным языком обучения</w:t>
            </w:r>
          </w:p>
          <w:p w:rsidR="00BA2443" w:rsidRPr="00E12FFF" w:rsidRDefault="00BA2443" w:rsidP="00BA2443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остояние преподавания предмета музыки</w:t>
            </w:r>
          </w:p>
          <w:p w:rsidR="00F11390" w:rsidRPr="00E12FFF" w:rsidRDefault="00F11390" w:rsidP="007B1F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E12FFF" w:rsidRDefault="00F11390" w:rsidP="004522B7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4</w:t>
            </w:r>
          </w:p>
          <w:p w:rsidR="00E12FFF" w:rsidRPr="00E12FFF" w:rsidRDefault="00E12FFF" w:rsidP="00E12FFF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>Тема: Повышение качества знаний</w:t>
            </w:r>
          </w:p>
          <w:p w:rsidR="00E12FFF" w:rsidRPr="00E12FFF" w:rsidRDefault="00E12FFF" w:rsidP="00E12FFF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2FFF">
              <w:rPr>
                <w:sz w:val="24"/>
                <w:szCs w:val="24"/>
              </w:rPr>
              <w:t xml:space="preserve"> </w:t>
            </w: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>Реализация  Республиканской программы   "</w:t>
            </w:r>
            <w:proofErr w:type="spellStart"/>
            <w:r w:rsidR="00BA244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BA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443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E12FFF">
              <w:rPr>
                <w:rFonts w:ascii="Times New Roman" w:hAnsi="Times New Roman" w:cs="Times New Roman"/>
                <w:sz w:val="24"/>
                <w:szCs w:val="24"/>
              </w:rPr>
              <w:t xml:space="preserve">"      </w:t>
            </w:r>
          </w:p>
          <w:p w:rsidR="00E12FFF" w:rsidRDefault="00E12FFF" w:rsidP="00E12FFF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="00BA2443">
              <w:rPr>
                <w:rFonts w:ascii="Times New Roman" w:hAnsi="Times New Roman" w:cs="Times New Roman"/>
                <w:sz w:val="24"/>
                <w:szCs w:val="24"/>
              </w:rPr>
              <w:t>остояние преподавания предметов гимназических спецкурсов</w:t>
            </w:r>
          </w:p>
          <w:p w:rsidR="00430A65" w:rsidRDefault="00BA2443" w:rsidP="00430A6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2F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остояние преподавания предмета физики</w:t>
            </w:r>
          </w:p>
          <w:p w:rsidR="00BA2443" w:rsidRPr="00E12FFF" w:rsidRDefault="00BA2443" w:rsidP="00430A6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43" w:type="dxa"/>
          </w:tcPr>
          <w:p w:rsidR="00F11390" w:rsidRPr="001F4A9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1F4A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086F70" w:rsidRDefault="00F11390" w:rsidP="004522B7">
            <w:pPr>
              <w:pStyle w:val="848"/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Style w:val="52"/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Заседание методического совета № 5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Рабочие вопросы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1. Подготовка к итоговой аттестации выпускных классов.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2. Изучение нормативн</w:t>
            </w:r>
            <w:r w:rsidR="00E12FFF">
              <w:rPr>
                <w:rFonts w:ascii="Times New Roman" w:hAnsi="Times New Roman" w:cs="Times New Roman"/>
                <w:sz w:val="24"/>
                <w:szCs w:val="24"/>
              </w:rPr>
              <w:t xml:space="preserve">ых документов по завершению </w:t>
            </w: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3. Итоги </w:t>
            </w:r>
            <w:r w:rsidR="007B1FD6">
              <w:rPr>
                <w:rFonts w:ascii="Times New Roman" w:hAnsi="Times New Roman" w:cs="Times New Roman"/>
                <w:sz w:val="24"/>
                <w:szCs w:val="24"/>
              </w:rPr>
              <w:t>деятельности МО по повышению профессиональной компетентности учителей</w:t>
            </w: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FFF" w:rsidRPr="00720FE5" w:rsidRDefault="00F11390" w:rsidP="007B1FD6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B1FD6">
              <w:rPr>
                <w:rFonts w:ascii="Times New Roman" w:hAnsi="Times New Roman" w:cs="Times New Roman"/>
                <w:sz w:val="24"/>
                <w:szCs w:val="24"/>
              </w:rPr>
              <w:t>Итоги работы педагогического коллектива школы по методической работе школы</w:t>
            </w:r>
          </w:p>
        </w:tc>
        <w:tc>
          <w:tcPr>
            <w:tcW w:w="3260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руководители МО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935F47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</w:p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Работа по преемственности начальной и основной школы</w:t>
            </w: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особенностей обучающихся 5-х классов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Посещение уроков в 5-х классах учителями начальной школы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F11390" w:rsidTr="004522B7">
        <w:trPr>
          <w:trHeight w:val="267"/>
        </w:trPr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Контроль уровня ЗУН по предметам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35F47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пятиклассников</w:t>
            </w:r>
          </w:p>
        </w:tc>
        <w:tc>
          <w:tcPr>
            <w:tcW w:w="3260" w:type="dxa"/>
          </w:tcPr>
          <w:p w:rsidR="00935F47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935F47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преемственности между начальной и основной школами</w:t>
            </w:r>
          </w:p>
          <w:p w:rsidR="00E12FFF" w:rsidRPr="00935F47" w:rsidRDefault="00E12FF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заседаний МО учителей начальной школы и педагогов-предметников по обмену опытом</w:t>
            </w:r>
          </w:p>
        </w:tc>
        <w:tc>
          <w:tcPr>
            <w:tcW w:w="3260" w:type="dxa"/>
          </w:tcPr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 w:rsidRPr="00935F47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2, 3-я четверти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срезов учителями предметниками среднего звена в 4-х классах</w:t>
            </w:r>
          </w:p>
          <w:p w:rsidR="00E12FFF" w:rsidRPr="00935F47" w:rsidRDefault="00E12FF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5F47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F11390" w:rsidRPr="00935F47" w:rsidRDefault="00935F47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35F47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35F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Tr="004522B7">
        <w:tc>
          <w:tcPr>
            <w:tcW w:w="2694" w:type="dxa"/>
            <w:vMerge w:val="restart"/>
          </w:tcPr>
          <w:p w:rsidR="00F11390" w:rsidRPr="00720FE5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, направленная на улучшение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 w:rsidRPr="0072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6237" w:type="dxa"/>
          </w:tcPr>
          <w:p w:rsidR="00F11390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преемственности (дошкольная, начальная, основная, средняя)</w:t>
            </w:r>
          </w:p>
          <w:p w:rsidR="00E12FFF" w:rsidRPr="00720FE5" w:rsidRDefault="00E12FF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Муратхожина Е.В. </w:t>
            </w:r>
          </w:p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Шлейхер В.М.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Работа школьных кружков, факультативов</w:t>
            </w:r>
          </w:p>
        </w:tc>
        <w:tc>
          <w:tcPr>
            <w:tcW w:w="3260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Дифференцированное обучение школьников. Завершение </w:t>
            </w:r>
            <w:r w:rsidRPr="0072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профильного обучения в 11 классе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Емельянова Г.Л.</w:t>
            </w:r>
            <w:r w:rsidR="00F11390" w:rsidRPr="00720FE5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 Школьные олимпиады, конкурсы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Ноябрь–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самоуправление. Дни самоуправления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итоговой аттестации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(школа, вузы, колледжи)</w:t>
            </w:r>
          </w:p>
        </w:tc>
        <w:tc>
          <w:tcPr>
            <w:tcW w:w="3260" w:type="dxa"/>
          </w:tcPr>
          <w:p w:rsid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60" w:type="dxa"/>
          </w:tcPr>
          <w:p w:rsidR="00F11390" w:rsidRPr="00720FE5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Tr="004522B7">
        <w:tc>
          <w:tcPr>
            <w:tcW w:w="2694" w:type="dxa"/>
            <w:vMerge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 по пропаганде чтения. Библиотечные уроки</w:t>
            </w:r>
            <w:r w:rsidR="001D7C29" w:rsidRPr="00720FE5">
              <w:rPr>
                <w:rFonts w:ascii="Times New Roman" w:hAnsi="Times New Roman" w:cs="Times New Roman"/>
                <w:sz w:val="24"/>
                <w:szCs w:val="24"/>
              </w:rPr>
              <w:t>, «Читающая школа»</w:t>
            </w:r>
          </w:p>
        </w:tc>
        <w:tc>
          <w:tcPr>
            <w:tcW w:w="3260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1843" w:type="dxa"/>
          </w:tcPr>
          <w:p w:rsidR="00F11390" w:rsidRPr="00720FE5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720F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Работа по охране труда и пожарной безопасности</w:t>
            </w: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эвакуаций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proofErr w:type="spellEnd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Проверка запасных выходов из здания организации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электроустановок,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электровыключателей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, наличия в электрощитах стандартных предохранителей и отсутствия оголенных проводов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Проверка АПС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на тему «Антитеррор» (листовки, стенды, выставки)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инструктажей, инструктажей по охране труда, по ПДД, по действиям во время ЧС с обучающимися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правовой базы по созданию безопасных условий учебно-воспитательного процесса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педагогическим коллективом и обслуживающим персоналом по ТБ и противопожарной безопасности.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Перезарядка огнетушителей.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Проверка учебных кабинетов, спортивного зала, учебных мастерских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Противопожарный инструктаж, инструктаж по охране труда на рабочем месте с педагогическим и обслуживающим персоналом школы.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тренировок по эвакуации на случай возникновения пожара, согласование его с начальником ОГП</w:t>
            </w:r>
          </w:p>
        </w:tc>
        <w:tc>
          <w:tcPr>
            <w:tcW w:w="3260" w:type="dxa"/>
          </w:tcPr>
          <w:p w:rsidR="00F11390" w:rsidRPr="009158A4" w:rsidRDefault="00720FE5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реподаватель-организатор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тлеулинов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proofErr w:type="spellEnd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Ведение журналов инструктажей классными руководителями</w:t>
            </w:r>
          </w:p>
        </w:tc>
        <w:tc>
          <w:tcPr>
            <w:tcW w:w="3260" w:type="dxa"/>
          </w:tcPr>
          <w:p w:rsidR="00720FE5" w:rsidRPr="009158A4" w:rsidRDefault="00720FE5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11390" w:rsidRPr="009158A4" w:rsidRDefault="00F11390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Мероприятие «Останови огонь» по плану месячника.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О.В..,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обеспечения укрепления и охраны </w:t>
            </w:r>
            <w:proofErr w:type="gram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процессе учебной деятельности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на случай возникновения пожара при проведении новогодних праздников</w:t>
            </w:r>
          </w:p>
        </w:tc>
        <w:tc>
          <w:tcPr>
            <w:tcW w:w="3260" w:type="dxa"/>
          </w:tcPr>
          <w:p w:rsidR="00F11390" w:rsidRPr="009158A4" w:rsidRDefault="00720FE5" w:rsidP="00F4735A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преподаватель-организатор </w:t>
            </w:r>
            <w:proofErr w:type="spellStart"/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НВиТ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3260" w:type="dxa"/>
          </w:tcPr>
          <w:p w:rsidR="00F11390" w:rsidRPr="009158A4" w:rsidRDefault="00720FE5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Противопожарный инструктаж, инструктаж по охране труда на рабочем месте с педагогическим и обслуживающим персоналом школы.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на случай возникновения ЧС</w:t>
            </w:r>
          </w:p>
        </w:tc>
        <w:tc>
          <w:tcPr>
            <w:tcW w:w="3260" w:type="dxa"/>
          </w:tcPr>
          <w:p w:rsidR="00F11390" w:rsidRPr="009158A4" w:rsidRDefault="00720FE5" w:rsidP="00720FE5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реподаватель-организатор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З.А., Емельянова Г.Л., заведующие кабинетов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Инструктажи по ТБ в организации образования.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оборонно-спортивной работы по плану месячника.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Тренировка на случай обнаружения постороннего предмета в школе.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затор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Ведение журналов по ОТ в кабинетах физики, химии, информатики, спортзале, кабинетах обслуживающего труда и технологии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с обучающимися и работниками организации по отработке плана эвакуации в случае возникновения ЧС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преподаватель-организатор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Правильность хранения химических реактивов в лаборатории кабинета химии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Контроль: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в период весеннего паводка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преподаватель-организатор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>Тлеулинов</w:t>
            </w:r>
            <w:proofErr w:type="spellEnd"/>
            <w:r w:rsidR="00F4735A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Выполнение обучающимися инструкций по охране труда на уроках трудового обучения в учебных мастерских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7.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учащихся к итоговой аттестации</w:t>
            </w: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«Результаты ЕНТ прошлого учебного года»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Емельянова Г.Л.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деятельности педагогического коллектива по подготовке учащихся к государственной аттестации»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по вопросам подготовки школьников к государственной аттестации, обеспечение готовности школьников выполнять задания различных уровней сложности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К.С.,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для обучающихся выпускных классов и их родителей «Государственная итоговая аттестация». Ознакомления с правилами и</w:t>
            </w:r>
            <w:r w:rsidR="00CB6012">
              <w:rPr>
                <w:rFonts w:ascii="Times New Roman" w:hAnsi="Times New Roman" w:cs="Times New Roman"/>
                <w:sz w:val="24"/>
                <w:szCs w:val="24"/>
              </w:rPr>
              <w:t xml:space="preserve"> форматом проведения ЕНТ на 2025/2026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возможными вариантами заданий различного уровня сложности, отработка навыков их выполнения (проведение пробных тестирований)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Заседания МО «Содержание ЕНТ и условия подготовки к экзамену»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 «Страна успешности» по подготовке учащихся к ЕНТ и государственным экзаменам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Психологи, классные руководители, учащиеся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Январь–май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Собрание обучающихся 11-х классов «О порядке подготовки и проведения государственной аттестации»</w:t>
            </w:r>
          </w:p>
        </w:tc>
        <w:tc>
          <w:tcPr>
            <w:tcW w:w="3260" w:type="dxa"/>
          </w:tcPr>
          <w:p w:rsidR="00F4735A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Заседание МО: «Анализ результатов мониторинга качества образования за первое полугодие в 11-х классах»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классными руководителями, учителями, выпускниками и их родителями о государственной аттестации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Январь–февраль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родителей выпускников школы «О порядке подготовки и проведения государственной аттестации» </w:t>
            </w:r>
          </w:p>
        </w:tc>
        <w:tc>
          <w:tcPr>
            <w:tcW w:w="3260" w:type="dxa"/>
          </w:tcPr>
          <w:p w:rsidR="00F4735A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 «Психологическое 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государственной аттестации»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испытаний</w:t>
            </w:r>
          </w:p>
        </w:tc>
        <w:tc>
          <w:tcPr>
            <w:tcW w:w="3260" w:type="dxa"/>
          </w:tcPr>
          <w:p w:rsidR="00F11390" w:rsidRPr="009158A4" w:rsidRDefault="00F4735A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«Результаты успеваемости 11-го класса по предметам». Отчет учителей-предметников</w:t>
            </w:r>
          </w:p>
        </w:tc>
        <w:tc>
          <w:tcPr>
            <w:tcW w:w="3260" w:type="dxa"/>
          </w:tcPr>
          <w:p w:rsidR="0069159F" w:rsidRPr="009158A4" w:rsidRDefault="00F4735A" w:rsidP="00F4735A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1390" w:rsidRPr="009158A4" w:rsidRDefault="00F11390" w:rsidP="00F4735A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Подготовка памятки для выпускника, участвующего в государственной аттестации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«Организация итоговой аттестации выпускников школы».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государственной аттестации:</w:t>
            </w:r>
          </w:p>
          <w:p w:rsidR="00F11390" w:rsidRPr="009158A4" w:rsidRDefault="00F11390" w:rsidP="004522B7">
            <w:pPr>
              <w:pStyle w:val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оформление письменных заявлений обучающихся выпускных 11-х классов о выборе государственных экзаменов;</w:t>
            </w:r>
          </w:p>
          <w:p w:rsidR="00F11390" w:rsidRPr="009158A4" w:rsidRDefault="00F11390" w:rsidP="004522B7">
            <w:pPr>
              <w:pStyle w:val="86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сводной таблицы (списков) участников экзаменационных испытаний по выбору</w:t>
            </w:r>
          </w:p>
        </w:tc>
        <w:tc>
          <w:tcPr>
            <w:tcW w:w="3260" w:type="dxa"/>
          </w:tcPr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Завальная С.В.</w:t>
            </w:r>
          </w:p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Размещение расписания сдачи государственной аттестации на информационном стенде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 для обучающихся и графика занятости учителей на экзаменах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Психолог, учителя-предметники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протокола и анализа о качестве проведения и результатах государственной аттестации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Раздел 8.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Укрепление учебно-материальной базы. Средства школы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CB6012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школы к новому 2025/2026</w:t>
            </w:r>
            <w:r w:rsidR="00F11390"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акта готовности школы к новому учебному году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Завальная С.В.</w:t>
            </w:r>
          </w:p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труда в организации.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приказов по ОТ и ТБ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сохранение школьного имущества</w:t>
            </w:r>
          </w:p>
        </w:tc>
        <w:tc>
          <w:tcPr>
            <w:tcW w:w="3260" w:type="dxa"/>
          </w:tcPr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материальной базы спортзала, мастерских, 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площадки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школы, 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физической культуры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Август–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Учет и систематизация наглядных пособий в школе.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Заявка на учебники.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ремонта школы на следующий год (капитальный ремонт, расчет АСП)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Пополнение школьной библиотеки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Меры по соблюдению сетевого, теплового режимов школы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Работа по текущему ремонту школы</w:t>
            </w:r>
          </w:p>
        </w:tc>
        <w:tc>
          <w:tcPr>
            <w:tcW w:w="3260" w:type="dxa"/>
          </w:tcPr>
          <w:p w:rsidR="0069159F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Списание негодного оборудования, использованных материалов</w:t>
            </w:r>
          </w:p>
        </w:tc>
        <w:tc>
          <w:tcPr>
            <w:tcW w:w="3260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выполнения санитарно-гигиенических и противопожарных требований </w:t>
            </w:r>
          </w:p>
        </w:tc>
        <w:tc>
          <w:tcPr>
            <w:tcW w:w="3260" w:type="dxa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Абеева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F11390" w:rsidRPr="009158A4" w:rsidTr="004522B7">
        <w:tc>
          <w:tcPr>
            <w:tcW w:w="2694" w:type="dxa"/>
            <w:vMerge w:val="restart"/>
          </w:tcPr>
          <w:p w:rsidR="00F11390" w:rsidRPr="009158A4" w:rsidRDefault="00F11390" w:rsidP="004522B7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деятельность</w:t>
            </w: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Изучить объяснительные записки к учебным программам, методические письма и другие нормативные документы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программно-методическому обеспечению учебного процесса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календарно-тематических планов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статистической отчетности. Оперативка, тарификация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Завальная С.В. администрация школы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проведения контрольных, лабораторных и практических работ, расписания уроков, факультативов, предметных кружков, СОР и СОЧ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руководители МО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открытых уроков и внеклассных мероприятий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преемственности. Совещание учителей 4–5-х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Шлейхер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дежурства учителей по школе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Тарификация педагогических работников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Завальная С.В. 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учащихся 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бесплатным питанием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Завальная С.В., </w:t>
            </w: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Бостекпаев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01.09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ООП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Муратхожина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11390" w:rsidRPr="009158A4" w:rsidTr="004522B7">
        <w:tc>
          <w:tcPr>
            <w:tcW w:w="2694" w:type="dxa"/>
            <w:vMerge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особого режима адаптации учащихся 1, 5, 10-х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Переводной контроль.</w:t>
            </w:r>
          </w:p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 4-х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ШлейхерВ.М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 выпускников 9-х и 11-х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Бабашаикова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До 03. 09.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ПДД и охране жизни здоровья учащихся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открытых дверей для будущих первоклассников и их родителей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Комплектование 1-х и 10-х классов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Контрольные рейды по микрорайону школы для учета учащихся, которые должны проходить обучение как в организациях образования, так и на дому</w:t>
            </w:r>
          </w:p>
        </w:tc>
        <w:tc>
          <w:tcPr>
            <w:tcW w:w="3260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Август–январь–апрель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кружков, клубов и секций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дежурства по школе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11390" w:rsidRPr="009158A4" w:rsidTr="004522B7">
        <w:tc>
          <w:tcPr>
            <w:tcW w:w="2694" w:type="dxa"/>
            <w:vMerge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отдыха учащихся</w:t>
            </w:r>
          </w:p>
        </w:tc>
        <w:tc>
          <w:tcPr>
            <w:tcW w:w="3260" w:type="dxa"/>
            <w:vAlign w:val="center"/>
          </w:tcPr>
          <w:p w:rsidR="00F11390" w:rsidRPr="009158A4" w:rsidRDefault="0069159F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>Жумадилова</w:t>
            </w:r>
            <w:proofErr w:type="spellEnd"/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3" w:type="dxa"/>
            <w:vAlign w:val="center"/>
          </w:tcPr>
          <w:p w:rsidR="00F11390" w:rsidRPr="009158A4" w:rsidRDefault="00F11390" w:rsidP="004522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9158A4"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</w:tbl>
    <w:p w:rsidR="00F11390" w:rsidRPr="009158A4" w:rsidRDefault="00F11390" w:rsidP="00F11390">
      <w:pPr>
        <w:pStyle w:val="949"/>
        <w:rPr>
          <w:rFonts w:ascii="Times New Roman" w:hAnsi="Times New Roman" w:cs="Times New Roman"/>
          <w:sz w:val="24"/>
          <w:szCs w:val="24"/>
        </w:rPr>
      </w:pPr>
    </w:p>
    <w:p w:rsidR="003A0A92" w:rsidRPr="009158A4" w:rsidRDefault="003A0A92">
      <w:pPr>
        <w:rPr>
          <w:rFonts w:ascii="Times New Roman" w:hAnsi="Times New Roman"/>
          <w:sz w:val="24"/>
          <w:szCs w:val="24"/>
        </w:rPr>
      </w:pPr>
    </w:p>
    <w:sectPr w:rsidR="003A0A92" w:rsidRPr="009158A4" w:rsidSect="004522B7">
      <w:pgSz w:w="15026" w:h="11624" w:orient="landscape" w:code="9"/>
      <w:pgMar w:top="1134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370"/>
    <w:multiLevelType w:val="hybridMultilevel"/>
    <w:tmpl w:val="163A1F8E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42DF"/>
    <w:multiLevelType w:val="hybridMultilevel"/>
    <w:tmpl w:val="2DD0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DA9"/>
    <w:multiLevelType w:val="hybridMultilevel"/>
    <w:tmpl w:val="EFB6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3D3302"/>
    <w:multiLevelType w:val="hybridMultilevel"/>
    <w:tmpl w:val="4886AD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316645"/>
    <w:multiLevelType w:val="hybridMultilevel"/>
    <w:tmpl w:val="735E7638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A5D321E"/>
    <w:multiLevelType w:val="hybridMultilevel"/>
    <w:tmpl w:val="E2928592"/>
    <w:lvl w:ilvl="0" w:tplc="91304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67"/>
    <w:multiLevelType w:val="hybridMultilevel"/>
    <w:tmpl w:val="9AAE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1C90"/>
    <w:multiLevelType w:val="hybridMultilevel"/>
    <w:tmpl w:val="F650267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0F59DE"/>
    <w:multiLevelType w:val="hybridMultilevel"/>
    <w:tmpl w:val="C414B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60433"/>
    <w:multiLevelType w:val="hybridMultilevel"/>
    <w:tmpl w:val="7B5E3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3413A"/>
    <w:multiLevelType w:val="hybridMultilevel"/>
    <w:tmpl w:val="AF18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5" w15:restartNumberingAfterBreak="0">
    <w:nsid w:val="6F0D1D0E"/>
    <w:multiLevelType w:val="hybridMultilevel"/>
    <w:tmpl w:val="C7186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8" w15:restartNumberingAfterBreak="0">
    <w:nsid w:val="7C732DDE"/>
    <w:multiLevelType w:val="hybridMultilevel"/>
    <w:tmpl w:val="C1D22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9"/>
  </w:num>
  <w:num w:numId="4">
    <w:abstractNumId w:val="15"/>
  </w:num>
  <w:num w:numId="5">
    <w:abstractNumId w:val="17"/>
  </w:num>
  <w:num w:numId="6">
    <w:abstractNumId w:val="21"/>
  </w:num>
  <w:num w:numId="7">
    <w:abstractNumId w:val="8"/>
  </w:num>
  <w:num w:numId="8">
    <w:abstractNumId w:val="24"/>
  </w:num>
  <w:num w:numId="9">
    <w:abstractNumId w:val="27"/>
  </w:num>
  <w:num w:numId="10">
    <w:abstractNumId w:val="2"/>
  </w:num>
  <w:num w:numId="11">
    <w:abstractNumId w:val="18"/>
  </w:num>
  <w:num w:numId="12">
    <w:abstractNumId w:val="1"/>
  </w:num>
  <w:num w:numId="13">
    <w:abstractNumId w:val="5"/>
  </w:num>
  <w:num w:numId="14">
    <w:abstractNumId w:val="11"/>
  </w:num>
  <w:num w:numId="15">
    <w:abstractNumId w:val="26"/>
  </w:num>
  <w:num w:numId="16">
    <w:abstractNumId w:val="23"/>
  </w:num>
  <w:num w:numId="17">
    <w:abstractNumId w:val="7"/>
  </w:num>
  <w:num w:numId="18">
    <w:abstractNumId w:val="10"/>
  </w:num>
  <w:num w:numId="19">
    <w:abstractNumId w:val="6"/>
  </w:num>
  <w:num w:numId="20">
    <w:abstractNumId w:val="0"/>
  </w:num>
  <w:num w:numId="21">
    <w:abstractNumId w:val="12"/>
  </w:num>
  <w:num w:numId="22">
    <w:abstractNumId w:val="20"/>
  </w:num>
  <w:num w:numId="23">
    <w:abstractNumId w:val="14"/>
  </w:num>
  <w:num w:numId="24">
    <w:abstractNumId w:val="3"/>
  </w:num>
  <w:num w:numId="25">
    <w:abstractNumId w:val="4"/>
  </w:num>
  <w:num w:numId="26">
    <w:abstractNumId w:val="28"/>
  </w:num>
  <w:num w:numId="27">
    <w:abstractNumId w:val="22"/>
  </w:num>
  <w:num w:numId="28">
    <w:abstractNumId w:val="19"/>
  </w:num>
  <w:num w:numId="29">
    <w:abstractNumId w:val="2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90"/>
    <w:rsid w:val="000B7FE9"/>
    <w:rsid w:val="000E2E38"/>
    <w:rsid w:val="001D7C29"/>
    <w:rsid w:val="001F4A94"/>
    <w:rsid w:val="00350633"/>
    <w:rsid w:val="003905AA"/>
    <w:rsid w:val="003A0A92"/>
    <w:rsid w:val="003B5AD2"/>
    <w:rsid w:val="004039B9"/>
    <w:rsid w:val="00424AA7"/>
    <w:rsid w:val="00430A65"/>
    <w:rsid w:val="004522B7"/>
    <w:rsid w:val="005614B1"/>
    <w:rsid w:val="0069159F"/>
    <w:rsid w:val="006F5150"/>
    <w:rsid w:val="00720FE5"/>
    <w:rsid w:val="007B1FD6"/>
    <w:rsid w:val="007E5599"/>
    <w:rsid w:val="009158A4"/>
    <w:rsid w:val="00935F47"/>
    <w:rsid w:val="009449EB"/>
    <w:rsid w:val="0099365D"/>
    <w:rsid w:val="00B651C1"/>
    <w:rsid w:val="00BA2443"/>
    <w:rsid w:val="00CB6012"/>
    <w:rsid w:val="00D03333"/>
    <w:rsid w:val="00D57EC3"/>
    <w:rsid w:val="00E12FFF"/>
    <w:rsid w:val="00E56484"/>
    <w:rsid w:val="00EB5AA9"/>
    <w:rsid w:val="00F008E1"/>
    <w:rsid w:val="00F11390"/>
    <w:rsid w:val="00F4735A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A4CF3-D5F9-418E-86DB-54685720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B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qFormat/>
    <w:rsid w:val="00F113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qFormat/>
    <w:rsid w:val="00F113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13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1139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3">
    <w:name w:val="[Без стиля]"/>
    <w:locked/>
    <w:rsid w:val="00F11390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F11390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F11390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F11390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F11390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F11390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F11390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F11390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F11390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F11390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F11390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F11390"/>
    <w:rPr>
      <w:b/>
      <w:bCs/>
      <w:i/>
      <w:iCs/>
      <w:color w:val="000000"/>
    </w:rPr>
  </w:style>
  <w:style w:type="paragraph" w:customStyle="1" w:styleId="51">
    <w:name w:val="СРОУ_5_Основной_текст"/>
    <w:basedOn w:val="a3"/>
    <w:autoRedefine/>
    <w:uiPriority w:val="4"/>
    <w:rsid w:val="00D57EC3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F11390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F11390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F11390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F11390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F11390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F11390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F11390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F11390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F11390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F11390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F11390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F11390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F11390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F11390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F11390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F11390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F11390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F11390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F11390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F11390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F11390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F11390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F11390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F11390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F11390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F11390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F1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F11390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F11390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F11390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F11390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F11390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0">
    <w:name w:val="СРОУ_5.1_Текст_по_центру"/>
    <w:basedOn w:val="a3"/>
    <w:uiPriority w:val="4"/>
    <w:rsid w:val="00F11390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F11390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uiPriority w:val="34"/>
    <w:qFormat/>
    <w:rsid w:val="00F113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F1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390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F11390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F11390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F11390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F11390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F11390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F11390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F11390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F11390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F11390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F11390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F11390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F11390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F11390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F11390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F11390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F11390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F11390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F11390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F11390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F11390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F11390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9">
    <w:name w:val="No Spacing"/>
    <w:uiPriority w:val="1"/>
    <w:qFormat/>
    <w:rsid w:val="00F11390"/>
    <w:pPr>
      <w:spacing w:after="0" w:line="240" w:lineRule="auto"/>
    </w:pPr>
  </w:style>
  <w:style w:type="paragraph" w:styleId="aa">
    <w:name w:val="Normal (Web)"/>
    <w:basedOn w:val="a"/>
    <w:uiPriority w:val="99"/>
    <w:rsid w:val="00F11390"/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uiPriority w:val="34"/>
    <w:rsid w:val="009936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F71B-FA6A-46CB-B260-FBE04CC6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14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School nine</cp:lastModifiedBy>
  <cp:revision>24</cp:revision>
  <cp:lastPrinted>2025-10-08T11:00:00Z</cp:lastPrinted>
  <dcterms:created xsi:type="dcterms:W3CDTF">2022-07-30T20:53:00Z</dcterms:created>
  <dcterms:modified xsi:type="dcterms:W3CDTF">2025-10-08T12:18:00Z</dcterms:modified>
</cp:coreProperties>
</file>