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A1" w:rsidRDefault="007940A1" w:rsidP="007940A1">
      <w:pPr>
        <w:pStyle w:val="zag"/>
        <w:rPr>
          <w:rFonts w:ascii="Times New Roman" w:hAnsi="Times New Roman"/>
        </w:rPr>
      </w:pPr>
      <w:r>
        <w:rPr>
          <w:rFonts w:ascii="Times New Roman" w:hAnsi="Times New Roman"/>
        </w:rPr>
        <w:t>Юбилейные «космические» даты 2007 года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12 января - 100 лет со дня рождения СЕРГЕЯ ПАВЛОВИЧА КОРОЛЕВА</w:t>
      </w:r>
      <w:r>
        <w:rPr>
          <w:rFonts w:ascii="Times New Roman" w:hAnsi="Times New Roman"/>
          <w:b/>
          <w:bCs/>
          <w:i/>
          <w:iCs/>
          <w:color w:val="auto"/>
          <w:position w:val="6"/>
          <w:sz w:val="11"/>
          <w:szCs w:val="11"/>
        </w:rPr>
        <w:t xml:space="preserve"> (</w:t>
      </w:r>
      <w:r>
        <w:rPr>
          <w:rFonts w:ascii="Times New Roman" w:hAnsi="Times New Roman"/>
          <w:b/>
          <w:bCs/>
          <w:color w:val="auto"/>
        </w:rPr>
        <w:t xml:space="preserve">1907 – 1966) </w:t>
      </w:r>
      <w:r>
        <w:rPr>
          <w:rFonts w:ascii="Times New Roman" w:hAnsi="Times New Roman"/>
          <w:i/>
          <w:iCs/>
          <w:color w:val="auto"/>
        </w:rPr>
        <w:t>(смотрите  материалы для беседы).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6 марта - 70 лет со дня рождения ВАЛЕНТИНЫ ВЛАДИМИРОВНЫ НИКОЛАЕВОЙ-ТЕРЕШКОВОЙ(</w:t>
      </w:r>
      <w:r>
        <w:rPr>
          <w:rFonts w:ascii="Times New Roman" w:hAnsi="Times New Roman"/>
          <w:b/>
          <w:bCs/>
          <w:color w:val="auto"/>
        </w:rPr>
        <w:t>1937).</w:t>
      </w: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Первая в мире женщина-космонавт. Выполнила 163 прыжка с парашютом.16 – 19 июня 1963 года совершила полет в космос. Пилотируемый ею космический корабль «Восток-6» сделал 48 оборотов, пролетев за 70 часов 41 мин. около 2 млн. км вокруг Земли.</w:t>
      </w: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Генерал-майор авиации. Инженер. Кандидат технических наук.  Валентина Владимировна  удостоена звания Героя Советского Союза, награждена орденами и медалями Чехословакии, Болгарии, Венгрии, Монголии.</w:t>
      </w: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 С 1969 года – вице-президент Международной демократической федерации женщин. Возглавляет Российский центр международного научного и культурного сотрудничества при Правительстве РФ.</w:t>
      </w: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 За вклад в деле освоения космоса на благо мира и защиты экологии планеты Валентина Терешкова провозглашена «Женщиной столетия».</w:t>
      </w: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Это звание присвоено ей международной организацией – Ассамблеей «Женщины года».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Именем Терешковой назван кратер на обратной стороне Луны.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 xml:space="preserve">15 марта - 75 лет со дня рождения 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/>
          <w:bCs/>
          <w:i/>
          <w:iCs/>
          <w:color w:val="auto"/>
        </w:rPr>
        <w:t>АЛАНА БИНА (1932).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Американский астронавт, участник второго полета на Луну, выполнил совместно с Ч. Конрадом посадку в Океане Бурь 19 ноября 1969 года. Дважды выходил на поверхность Луны. Всего пробыл на Луне 31 час 31,5 мин.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16 марта -  80 лет со дня рождения ВЛАДИМИРА МИХАЙЛОВИЧА КОМАРОВА (1927 – 1967)</w:t>
      </w: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Командир первого трехместного пилотируемого корабля «Восход»(12.10.1964).Погиб при завершении испытательного полета на корабле «Союз». Его именем назван кратер на обратной стороне Луны.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Дважды Герой Советского Союза (1964,1967- посмертно). 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3 мая - 65 лет со дня рождения ВЛАДИМИРА АЛЕКСАНДРОВИЧА ДЖАНИБЕКОВА (1942)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Летчик-космонавт СССР. Полеты на «Союзе-26, 27» и орбитальной станции «Салют-6» (1978), «Союзе-39»(1981), «Союзе Т-5, -6» и «Салюте-7»(июнь-июль 1982), «Союзе Т- 13»(июнь-сентябрь 1985). Генерал-майор авиации. Дважды Герой Советского Союза (1978, 1981). 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 xml:space="preserve">24 мая - 35 лет со дня утверждения программы ЭПАС (ЭКСПЕРИМЕНТАЛЬНЫЙ ПОЛЕТ «АПОЛЛОН» - «СОЮЗ») </w:t>
      </w:r>
      <w:smartTag w:uri="urn:schemas-microsoft-com:office:smarttags" w:element="metricconverter">
        <w:smartTagPr>
          <w:attr w:name="ProductID" w:val="1972 г"/>
        </w:smartTagPr>
        <w:r>
          <w:rPr>
            <w:rFonts w:ascii="Times New Roman" w:hAnsi="Times New Roman"/>
            <w:b/>
            <w:bCs/>
            <w:i/>
            <w:iCs/>
            <w:color w:val="auto"/>
          </w:rPr>
          <w:t>1972 г</w:t>
        </w:r>
      </w:smartTag>
      <w:r>
        <w:rPr>
          <w:rFonts w:ascii="Times New Roman" w:hAnsi="Times New Roman"/>
          <w:b/>
          <w:bCs/>
          <w:i/>
          <w:iCs/>
          <w:color w:val="auto"/>
        </w:rPr>
        <w:t>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Утверждена Соглашением между СССР и США с целью испытания элементов системы сближения, техники для взаимного перехода космонавтов из корабля в корабль; возможности оказания помощи в аварийных ситуациях, координации действий центров управления полетами.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10 июня - 65 лет со дня рождения ПЕТРА ИЛЬИЧА КЛИМУКА(1942)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Летчик-космонавт СССР. Дважды Герой Советского Союза(1973, 1975).Осуществил полеты на «Союзе-13»(декабрь 1973), «Союзе-18» и орбитальной станции «Салют-6»(июнь-июль 1978). С 1991 года – начальник Центра подготовки космонавтов. Генерал-полковник авиации.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12 июня - 40 лет со дня запуска АВТОМАТИЧЕСКОЙ МЕЖПЛАНЕТНОЙ СТАНЦИИ (АМС) «Венера–4»(1967).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23 августа - 120 лет со дня рождения  ФРИДРИХА АРТУРОВИЧА ЦАНДЕРА (1887 – 1933)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Он рассказывал о межпланетных полетах так, как будто у него в кармане ключ от ворот космодрома.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Автор работ по теории ракетных двигателей. В 1931 году организовал ЦГИРД – Центральную группу по  изучению реактивного движения и ракетного метода летания. Построил и испытал реактивный двигатель ОР-1, ОР-2. Разрабатывал проект ракеты «ГИРД-Х». Мозг его всегда был занят межпланетным кораблем. Он учился задерживать дыхание: в межпланетном корабле ограничен запас воздуха; пил соду – сода в космическом полете будет поддерживать тонус; выращивал на древесном угле растения, т.к. земля тяжелее угля; даже когда болел – ставил опыты по теплопередаче. Детям он дал звездные имена Астра и Меркурий. Соседи показывали вслед ему пальцем: «Вот идет этот, который собирается на Марс».</w:t>
      </w: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«Цандер. Вот золото и мозг»,-так сказал о нем Циолковский.</w:t>
      </w: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lastRenderedPageBreak/>
        <w:t>А вот мнениеЮрия Гагарина: «Деятельность и личность Цандера не могут не вызывать невольного восхищения…».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Его именем назван кратер на обратной стороне Луны.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17 сентября – 150 лет со дня рождения  КОНСТАНТИНА ЭДУАРДОВИЧА ЦИОЛКОВСКОГО</w:t>
      </w:r>
      <w:r>
        <w:rPr>
          <w:rFonts w:ascii="Times New Roman" w:hAnsi="Times New Roman"/>
          <w:b/>
          <w:bCs/>
          <w:i/>
          <w:iCs/>
          <w:color w:val="auto"/>
          <w:position w:val="6"/>
          <w:sz w:val="11"/>
          <w:szCs w:val="11"/>
        </w:rPr>
        <w:t xml:space="preserve">  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(1857 – 1935) </w:t>
      </w:r>
      <w:r>
        <w:rPr>
          <w:rFonts w:ascii="Times New Roman" w:hAnsi="Times New Roman"/>
          <w:color w:val="auto"/>
        </w:rPr>
        <w:t>(см. материалы для беседы)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18 сентября – 75 лет со дня рождения НИКОЛАЯ НИКОЛАЕВИЧА РУКАВИШНИКОВА(1932 – 2002)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Летчик-космонавт СССР. Полеты на «Союзе-10» и стыковка со станцией «Салют» (1971), на «Союзе-16» (1974) и «Союзе-33» (1979). Дважды Герой Советского Союза (1971, 1974).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4 октября – 50 лет со дня запуска ПЕРВОГО ИСКУССТВЕННОГО  СПУТНИКА ЗЕМЛИ(ИСЗ)1957г.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Осуществлен с космодрома Байконур. Имел форму шара диаметром  </w:t>
      </w:r>
      <w:smartTag w:uri="urn:schemas-microsoft-com:office:smarttags" w:element="metricconverter">
        <w:smartTagPr>
          <w:attr w:name="ProductID" w:val="0,58 м"/>
        </w:smartTagPr>
        <w:r>
          <w:rPr>
            <w:rFonts w:ascii="Times New Roman" w:hAnsi="Times New Roman"/>
            <w:i/>
            <w:iCs/>
            <w:color w:val="auto"/>
          </w:rPr>
          <w:t>0,58 м</w:t>
        </w:r>
      </w:smartTag>
      <w:r>
        <w:rPr>
          <w:rFonts w:ascii="Times New Roman" w:hAnsi="Times New Roman"/>
          <w:i/>
          <w:iCs/>
          <w:color w:val="auto"/>
        </w:rPr>
        <w:t xml:space="preserve">,весом </w:t>
      </w:r>
      <w:smartTag w:uri="urn:schemas-microsoft-com:office:smarttags" w:element="metricconverter">
        <w:smartTagPr>
          <w:attr w:name="ProductID" w:val="83,6 кг"/>
        </w:smartTagPr>
        <w:r>
          <w:rPr>
            <w:rFonts w:ascii="Times New Roman" w:hAnsi="Times New Roman"/>
            <w:i/>
            <w:iCs/>
            <w:color w:val="auto"/>
          </w:rPr>
          <w:t>83,6 кг</w:t>
        </w:r>
      </w:smartTag>
      <w:r>
        <w:rPr>
          <w:rFonts w:ascii="Times New Roman" w:hAnsi="Times New Roman"/>
          <w:i/>
          <w:iCs/>
          <w:color w:val="auto"/>
        </w:rPr>
        <w:t xml:space="preserve">. Период обращения ИСЗ вокруг Земли составлял 96,17 мин. Спроектирован КБ под руководством С.П.Королева, который писал: «Надежный мост с Земли в космос уже перекинут запуском советских исусственных спутников, и дорога к звездам открыта». Первый ИСЗ прекратил свое существование 4 января 1958 года. </w:t>
      </w: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i/>
          <w:iCs/>
          <w:color w:val="auto"/>
        </w:rPr>
        <w:t>«Девяносто процентов разговоров об искусственных спутниках Земли приходилось  на долю США. Как оказалось, сто процентов дела пришлось на долю России», - писали обозреватели  Ассошейтед Пресс.</w:t>
      </w: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Мнение нобелевского лауреата, крупнейшего физика Фредерика  Жолио-Кюри однозначно: «Это – великая победа человека, которая является поворотным пунктом в истории цивилизации. Человек больше не прикован к своей планете».</w:t>
      </w: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На XVIII  Международном конгрессе по  астронавтике (сентябрь 1967 года) в Белграде принято решение считать началом космической эры 4 октября 1957 года.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5 октября – 125 лет со дня рождения РОБЕРТА ГОДДАРДА (1882 – 1945)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Американский ученый-ракетчик. Зарегистрировал 214 изобретений, осуществил первый в мире запуск ракеты на жидком топливе. Его имя присвоено кратеру на обратной стороне Луны и Центру космических полетов НАСА.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8 декабря – 80 лет со дня рождения ВЛАДИМИРА АЛЕКСАНДРОВИЧА ШАТАЛОВА(1927)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Летчик-космонавт СССР. Совершил полеты на «Союзе-4»(1969), «Союзе- 8»( 1969), «Союзе-10»(1971). Начальник Центра подготовки космонавтов имени Ю.А. Гагарина(1987-1991). Генерал-лейтенант авиации. Дважды Герой Советского Союза (1969). Лауреат Государственной премии СССР (1981).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zag"/>
        <w:rPr>
          <w:rFonts w:ascii="Times New Roman" w:hAnsi="Times New Roman"/>
        </w:rPr>
      </w:pPr>
    </w:p>
    <w:p w:rsidR="007940A1" w:rsidRDefault="007940A1" w:rsidP="007940A1">
      <w:pPr>
        <w:pStyle w:val="zag"/>
        <w:rPr>
          <w:rFonts w:ascii="Times New Roman" w:hAnsi="Times New Roman"/>
        </w:rPr>
      </w:pPr>
      <w:r>
        <w:rPr>
          <w:rFonts w:ascii="Times New Roman" w:hAnsi="Times New Roman"/>
        </w:rPr>
        <w:t>Планеты и их спутники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Юпитер </w:t>
      </w:r>
      <w:r>
        <w:rPr>
          <w:rFonts w:ascii="Times New Roman" w:hAnsi="Times New Roman"/>
          <w:color w:val="auto"/>
        </w:rPr>
        <w:t xml:space="preserve">– Ио, Леда, ,Европа, Ганимед, ,Амальтея, Каллисто                   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Сатурн</w:t>
      </w:r>
      <w:r>
        <w:rPr>
          <w:rFonts w:ascii="Times New Roman" w:hAnsi="Times New Roman"/>
          <w:color w:val="auto"/>
        </w:rPr>
        <w:t xml:space="preserve"> – Пан, Диана, Титан, Атлант, Калипсо, Пандора, Прометей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Уран </w:t>
      </w:r>
      <w:r>
        <w:rPr>
          <w:rFonts w:ascii="Times New Roman" w:hAnsi="Times New Roman"/>
          <w:color w:val="auto"/>
        </w:rPr>
        <w:t>– Ариэль,Оберон,Офелия,Титания,Корделия, Дездемона, Джульетта, Розалинда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Земля</w:t>
      </w:r>
      <w:r>
        <w:rPr>
          <w:rFonts w:ascii="Times New Roman" w:hAnsi="Times New Roman"/>
          <w:color w:val="auto"/>
        </w:rPr>
        <w:t xml:space="preserve"> – Луна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Марс </w:t>
      </w:r>
      <w:r>
        <w:rPr>
          <w:rFonts w:ascii="Times New Roman" w:hAnsi="Times New Roman"/>
          <w:color w:val="auto"/>
        </w:rPr>
        <w:t>– Фобос, Деймос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Нептун</w:t>
      </w:r>
      <w:r>
        <w:rPr>
          <w:rFonts w:ascii="Times New Roman" w:hAnsi="Times New Roman"/>
          <w:color w:val="auto"/>
        </w:rPr>
        <w:t xml:space="preserve"> – Тритон, Галатея, Ларисса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Плутон </w:t>
      </w:r>
      <w:r>
        <w:rPr>
          <w:rFonts w:ascii="Times New Roman" w:hAnsi="Times New Roman"/>
          <w:color w:val="auto"/>
        </w:rPr>
        <w:t>– Харон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zag"/>
        <w:rPr>
          <w:rFonts w:ascii="Times New Roman" w:hAnsi="Times New Roman"/>
        </w:rPr>
      </w:pPr>
      <w:r>
        <w:rPr>
          <w:rFonts w:ascii="Times New Roman" w:hAnsi="Times New Roman"/>
        </w:rPr>
        <w:t>Искусственные спутники Земли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  <w:u w:val="single"/>
        </w:rPr>
        <w:t>Япония</w:t>
      </w:r>
      <w:r>
        <w:rPr>
          <w:rFonts w:ascii="Times New Roman" w:hAnsi="Times New Roman"/>
          <w:color w:val="auto"/>
        </w:rPr>
        <w:t>: «Умэ», «Кику», «Тайе», «Демпа», «Кекко», «Осуми», «Экзос», «Сакура», «Тансей»,  «Хакуте», «Шинсей», «Химавари», «Хинотори».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  <w:u w:val="single"/>
        </w:rPr>
        <w:t>Франция:</w:t>
      </w:r>
      <w:r>
        <w:rPr>
          <w:rFonts w:ascii="Times New Roman" w:hAnsi="Times New Roman"/>
          <w:color w:val="auto"/>
        </w:rPr>
        <w:t xml:space="preserve"> «Эол», «Диап», «Диадем», «Кастор», «Поллукс», «Диапазон», «Турнесоль».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  <w:u w:val="single"/>
        </w:rPr>
        <w:t>США:</w:t>
      </w:r>
      <w:r>
        <w:rPr>
          <w:rFonts w:ascii="Times New Roman" w:hAnsi="Times New Roman"/>
          <w:color w:val="auto"/>
        </w:rPr>
        <w:t xml:space="preserve"> «Эхо», «Реле», «Бикон», «Пегас», «Аврора», «Инджун», «Нимбус», «Авангард», «Гэллакси», «Эксплорер».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  <w:u w:val="single"/>
        </w:rPr>
        <w:t>Канада:</w:t>
      </w:r>
      <w:r>
        <w:rPr>
          <w:rFonts w:ascii="Times New Roman" w:hAnsi="Times New Roman"/>
          <w:color w:val="auto"/>
        </w:rPr>
        <w:t xml:space="preserve"> «Аник», «Алуэт».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  <w:u w:val="single"/>
        </w:rPr>
        <w:t>Германия:</w:t>
      </w:r>
      <w:r>
        <w:rPr>
          <w:rFonts w:ascii="Times New Roman" w:hAnsi="Times New Roman"/>
          <w:color w:val="auto"/>
        </w:rPr>
        <w:t xml:space="preserve"> «Ацур», «Аэрос».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  <w:u w:val="single"/>
        </w:rPr>
        <w:t>Индия:</w:t>
      </w:r>
      <w:r>
        <w:rPr>
          <w:rFonts w:ascii="Times New Roman" w:hAnsi="Times New Roman"/>
          <w:color w:val="auto"/>
        </w:rPr>
        <w:t xml:space="preserve"> «Рохини», «Бхаскара», «Ариабхата».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  <w:u w:val="single"/>
        </w:rPr>
        <w:t>СССР (Россия):</w:t>
      </w:r>
      <w:r>
        <w:rPr>
          <w:rFonts w:ascii="Times New Roman" w:hAnsi="Times New Roman"/>
          <w:color w:val="auto"/>
        </w:rPr>
        <w:t xml:space="preserve"> «Искра», «Океан», «Ореол», «Полет», «Радио», «Экран», «Космос», «Метеор», «Молния», «Протон», «Радуга», «Прогноз», «Горизонт», «Электрон», «Стационар», «Интеркосмос», «Галс».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zag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Космические корабли, станции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u w:val="single"/>
        </w:rPr>
        <w:t>США:</w:t>
      </w:r>
      <w:r>
        <w:rPr>
          <w:rFonts w:ascii="Times New Roman" w:hAnsi="Times New Roman"/>
          <w:color w:val="auto"/>
        </w:rPr>
        <w:t xml:space="preserve"> «Викинг», «Пионер», «Аполлон», «Вояджер», «Галилей», «Джемини», «Маринер», «Скайлэб», «Эвдсвор», «Атлантис», «Колумбия», «Меркурий», «Сервейер», «Спейслеб», «Дискавери», «Клементина», «Челленджер», «Фридом», «Френдшип», «Аврора», «Сигма», «Фейт».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  <w:u w:val="single"/>
        </w:rPr>
        <w:t>СССР (Россия):</w:t>
      </w:r>
      <w:r>
        <w:rPr>
          <w:rFonts w:ascii="Times New Roman" w:hAnsi="Times New Roman"/>
          <w:color w:val="auto"/>
        </w:rPr>
        <w:t xml:space="preserve"> «Мир», «Вега», «Зонд», «Луна», «Марс», «Союз», «Алмаз», «Буран», «Салют», «Астрон», «Венера», «Восток», «Прогресс», «Восход».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zag"/>
        <w:rPr>
          <w:rFonts w:ascii="Times New Roman" w:hAnsi="Times New Roman"/>
        </w:rPr>
      </w:pPr>
      <w:r>
        <w:rPr>
          <w:rFonts w:ascii="Times New Roman" w:hAnsi="Times New Roman"/>
        </w:rPr>
        <w:t>Космодромы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</w:rPr>
        <w:t>Куру</w:t>
      </w:r>
      <w:r>
        <w:rPr>
          <w:rFonts w:ascii="Times New Roman" w:hAnsi="Times New Roman"/>
          <w:color w:val="auto"/>
        </w:rPr>
        <w:t xml:space="preserve"> (Франция, Гвиана)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Вумера</w:t>
      </w:r>
      <w:r>
        <w:rPr>
          <w:rFonts w:ascii="Times New Roman" w:hAnsi="Times New Roman"/>
          <w:color w:val="auto"/>
        </w:rPr>
        <w:t xml:space="preserve"> (Австралия)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Плесецк </w:t>
      </w:r>
      <w:r>
        <w:rPr>
          <w:rFonts w:ascii="Times New Roman" w:hAnsi="Times New Roman"/>
          <w:color w:val="auto"/>
        </w:rPr>
        <w:t>(Россия)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Уллопс</w:t>
      </w:r>
      <w:r>
        <w:rPr>
          <w:rFonts w:ascii="Times New Roman" w:hAnsi="Times New Roman"/>
          <w:color w:val="auto"/>
        </w:rPr>
        <w:t xml:space="preserve"> (США)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Байконур (</w:t>
      </w:r>
      <w:r>
        <w:rPr>
          <w:rFonts w:ascii="Times New Roman" w:hAnsi="Times New Roman"/>
          <w:color w:val="auto"/>
        </w:rPr>
        <w:t>Казахстан)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Утиноура</w:t>
      </w:r>
      <w:r>
        <w:rPr>
          <w:rFonts w:ascii="Times New Roman" w:hAnsi="Times New Roman"/>
          <w:color w:val="auto"/>
        </w:rPr>
        <w:t xml:space="preserve"> (Япония)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Канаверал</w:t>
      </w:r>
      <w:r>
        <w:rPr>
          <w:rFonts w:ascii="Times New Roman" w:hAnsi="Times New Roman"/>
          <w:color w:val="auto"/>
        </w:rPr>
        <w:t xml:space="preserve"> (США)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Свободный</w:t>
      </w:r>
      <w:r>
        <w:rPr>
          <w:rFonts w:ascii="Times New Roman" w:hAnsi="Times New Roman"/>
          <w:color w:val="auto"/>
        </w:rPr>
        <w:t xml:space="preserve"> (Россия)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Чанчэнцзе</w:t>
      </w:r>
      <w:r>
        <w:rPr>
          <w:rFonts w:ascii="Times New Roman" w:hAnsi="Times New Roman"/>
          <w:color w:val="auto"/>
        </w:rPr>
        <w:t xml:space="preserve"> (Китай)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Ванденберг </w:t>
      </w:r>
      <w:r>
        <w:rPr>
          <w:rFonts w:ascii="Times New Roman" w:hAnsi="Times New Roman"/>
          <w:color w:val="auto"/>
        </w:rPr>
        <w:t>(США)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Танегасима </w:t>
      </w:r>
      <w:r>
        <w:rPr>
          <w:rFonts w:ascii="Times New Roman" w:hAnsi="Times New Roman"/>
          <w:color w:val="auto"/>
        </w:rPr>
        <w:t>(Япония)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Шрихарикота</w:t>
      </w:r>
      <w:r>
        <w:rPr>
          <w:rFonts w:ascii="Times New Roman" w:hAnsi="Times New Roman"/>
          <w:color w:val="auto"/>
        </w:rPr>
        <w:t xml:space="preserve"> (Индия)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Сан – Марко</w:t>
      </w:r>
      <w:r>
        <w:rPr>
          <w:rFonts w:ascii="Times New Roman" w:hAnsi="Times New Roman"/>
          <w:color w:val="auto"/>
        </w:rPr>
        <w:t xml:space="preserve"> (Италия)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Сичан</w:t>
      </w:r>
      <w:r>
        <w:rPr>
          <w:rFonts w:ascii="Times New Roman" w:hAnsi="Times New Roman"/>
          <w:color w:val="auto"/>
        </w:rPr>
        <w:t xml:space="preserve"> (Китай)</w:t>
      </w:r>
    </w:p>
    <w:p w:rsidR="007940A1" w:rsidRDefault="007940A1" w:rsidP="007940A1">
      <w:pPr>
        <w:pStyle w:val="osn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Пальмахим</w:t>
      </w:r>
      <w:r>
        <w:rPr>
          <w:rFonts w:ascii="Times New Roman" w:hAnsi="Times New Roman"/>
          <w:color w:val="auto"/>
        </w:rPr>
        <w:t xml:space="preserve"> (Израиль)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zag"/>
        <w:rPr>
          <w:rFonts w:ascii="Times New Roman" w:hAnsi="Times New Roman"/>
        </w:rPr>
      </w:pPr>
      <w:r>
        <w:rPr>
          <w:rFonts w:ascii="Times New Roman" w:hAnsi="Times New Roman"/>
        </w:rPr>
        <w:t>Легенды и история возникновения названий созвездий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Многие легенды связаны с мифами Древней Греции. </w:t>
      </w: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 xml:space="preserve">Созвездие </w:t>
      </w:r>
      <w:r>
        <w:rPr>
          <w:rFonts w:ascii="Times New Roman" w:hAnsi="Times New Roman"/>
          <w:b/>
          <w:bCs/>
          <w:i/>
          <w:iCs/>
          <w:color w:val="auto"/>
        </w:rPr>
        <w:t>«Большая Медведица»</w:t>
      </w:r>
      <w:r>
        <w:rPr>
          <w:rFonts w:ascii="Times New Roman" w:hAnsi="Times New Roman"/>
          <w:b/>
          <w:bCs/>
          <w:color w:val="auto"/>
        </w:rPr>
        <w:t xml:space="preserve"> (</w:t>
      </w:r>
      <w:r>
        <w:rPr>
          <w:rFonts w:ascii="Times New Roman" w:hAnsi="Times New Roman"/>
          <w:b/>
          <w:bCs/>
          <w:i/>
          <w:iCs/>
          <w:color w:val="auto"/>
        </w:rPr>
        <w:t>Ursa Major)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названо в честь нимфы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/>
          <w:bCs/>
          <w:i/>
          <w:iCs/>
          <w:color w:val="auto"/>
        </w:rPr>
        <w:t>Каллисто</w:t>
      </w:r>
      <w:r>
        <w:rPr>
          <w:rFonts w:ascii="Times New Roman" w:hAnsi="Times New Roman"/>
          <w:color w:val="auto"/>
        </w:rPr>
        <w:t xml:space="preserve">, сопровождавшей богиню </w:t>
      </w:r>
      <w:r>
        <w:rPr>
          <w:rFonts w:ascii="Times New Roman" w:hAnsi="Times New Roman"/>
          <w:b/>
          <w:bCs/>
          <w:i/>
          <w:iCs/>
          <w:color w:val="auto"/>
        </w:rPr>
        <w:t>Диану</w:t>
      </w:r>
      <w:r>
        <w:rPr>
          <w:rFonts w:ascii="Times New Roman" w:hAnsi="Times New Roman"/>
          <w:i/>
          <w:iCs/>
          <w:color w:val="auto"/>
        </w:rPr>
        <w:t>-</w:t>
      </w:r>
      <w:r>
        <w:rPr>
          <w:rFonts w:ascii="Times New Roman" w:hAnsi="Times New Roman"/>
          <w:color w:val="auto"/>
        </w:rPr>
        <w:t xml:space="preserve">охотницу. </w:t>
      </w:r>
      <w:r>
        <w:rPr>
          <w:rFonts w:ascii="Times New Roman" w:hAnsi="Times New Roman"/>
          <w:b/>
          <w:bCs/>
          <w:i/>
          <w:iCs/>
          <w:color w:val="auto"/>
        </w:rPr>
        <w:t>Зевс</w:t>
      </w:r>
      <w:r>
        <w:rPr>
          <w:rFonts w:ascii="Times New Roman" w:hAnsi="Times New Roman"/>
          <w:color w:val="auto"/>
        </w:rPr>
        <w:t xml:space="preserve"> влюбился в нее и, приняв облик </w:t>
      </w:r>
      <w:r>
        <w:rPr>
          <w:rFonts w:ascii="Times New Roman" w:hAnsi="Times New Roman"/>
          <w:b/>
          <w:bCs/>
          <w:i/>
          <w:iCs/>
          <w:color w:val="auto"/>
        </w:rPr>
        <w:t>Дианы</w:t>
      </w:r>
      <w:r>
        <w:rPr>
          <w:rFonts w:ascii="Times New Roman" w:hAnsi="Times New Roman"/>
          <w:i/>
          <w:iCs/>
          <w:color w:val="auto"/>
        </w:rPr>
        <w:t>,</w:t>
      </w:r>
      <w:r>
        <w:rPr>
          <w:rFonts w:ascii="Times New Roman" w:hAnsi="Times New Roman"/>
          <w:color w:val="auto"/>
        </w:rPr>
        <w:t xml:space="preserve"> сблизился с нимфой, которую ревнивая </w:t>
      </w:r>
      <w:r>
        <w:rPr>
          <w:rFonts w:ascii="Times New Roman" w:hAnsi="Times New Roman"/>
          <w:b/>
          <w:bCs/>
          <w:i/>
          <w:iCs/>
          <w:color w:val="auto"/>
        </w:rPr>
        <w:t>Гера</w:t>
      </w:r>
      <w:r>
        <w:rPr>
          <w:rFonts w:ascii="Times New Roman" w:hAnsi="Times New Roman"/>
          <w:i/>
          <w:iCs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превратила в медведицу. Сын </w:t>
      </w:r>
      <w:r>
        <w:rPr>
          <w:rFonts w:ascii="Times New Roman" w:hAnsi="Times New Roman"/>
          <w:b/>
          <w:bCs/>
          <w:i/>
          <w:iCs/>
          <w:color w:val="auto"/>
        </w:rPr>
        <w:t>Каллисто Аркад,</w:t>
      </w:r>
      <w:r>
        <w:rPr>
          <w:rFonts w:ascii="Times New Roman" w:hAnsi="Times New Roman"/>
          <w:color w:val="auto"/>
        </w:rPr>
        <w:t xml:space="preserve"> встретив свою мать, не узнал ее  и хотел ее убить. </w:t>
      </w:r>
      <w:r>
        <w:rPr>
          <w:rFonts w:ascii="Times New Roman" w:hAnsi="Times New Roman"/>
          <w:b/>
          <w:bCs/>
          <w:i/>
          <w:iCs/>
          <w:color w:val="auto"/>
        </w:rPr>
        <w:t>Зевс</w:t>
      </w:r>
      <w:r>
        <w:rPr>
          <w:rFonts w:ascii="Times New Roman" w:hAnsi="Times New Roman"/>
          <w:i/>
          <w:iCs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забросил мать и сына на небо в виде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Большой и Малой Медведиц.   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Созвездие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«Близнецы» (Gemini) </w:t>
      </w:r>
      <w:r>
        <w:rPr>
          <w:rFonts w:ascii="Times New Roman" w:hAnsi="Times New Roman"/>
          <w:color w:val="auto"/>
        </w:rPr>
        <w:t xml:space="preserve"> названо в честь братьев </w:t>
      </w:r>
      <w:r>
        <w:rPr>
          <w:rFonts w:ascii="Times New Roman" w:hAnsi="Times New Roman"/>
          <w:b/>
          <w:bCs/>
          <w:i/>
          <w:iCs/>
          <w:color w:val="auto"/>
        </w:rPr>
        <w:t>Елены</w:t>
      </w:r>
      <w:r>
        <w:rPr>
          <w:rFonts w:ascii="Times New Roman" w:hAnsi="Times New Roman"/>
          <w:color w:val="auto"/>
        </w:rPr>
        <w:t xml:space="preserve">, троянской царевны, </w:t>
      </w:r>
      <w:r>
        <w:rPr>
          <w:rFonts w:ascii="Times New Roman" w:hAnsi="Times New Roman"/>
          <w:b/>
          <w:bCs/>
          <w:i/>
          <w:iCs/>
          <w:color w:val="auto"/>
        </w:rPr>
        <w:t>Кастора и Поллукса</w:t>
      </w:r>
      <w:r>
        <w:rPr>
          <w:rFonts w:ascii="Times New Roman" w:hAnsi="Times New Roman"/>
          <w:color w:val="auto"/>
        </w:rPr>
        <w:t xml:space="preserve">, детей </w:t>
      </w:r>
      <w:r>
        <w:rPr>
          <w:rFonts w:ascii="Times New Roman" w:hAnsi="Times New Roman"/>
          <w:b/>
          <w:bCs/>
          <w:i/>
          <w:iCs/>
          <w:color w:val="auto"/>
        </w:rPr>
        <w:t>Зевса и Леды</w:t>
      </w:r>
      <w:r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Поллукс </w:t>
      </w:r>
      <w:r>
        <w:rPr>
          <w:rFonts w:ascii="Times New Roman" w:hAnsi="Times New Roman"/>
          <w:color w:val="auto"/>
        </w:rPr>
        <w:t xml:space="preserve">получил бессмертие, которым поделился с братом. Они вместе  участвовали в походе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Язона </w:t>
      </w:r>
      <w:r>
        <w:rPr>
          <w:rFonts w:ascii="Times New Roman" w:hAnsi="Times New Roman"/>
          <w:color w:val="auto"/>
        </w:rPr>
        <w:t>за золотым руном. Стали символом братской любви.</w:t>
      </w:r>
    </w:p>
    <w:p w:rsidR="007940A1" w:rsidRDefault="007940A1" w:rsidP="007940A1">
      <w:pPr>
        <w:pStyle w:val="osn"/>
        <w:rPr>
          <w:rFonts w:ascii="Times New Roman" w:hAnsi="Times New Roman"/>
          <w:b/>
          <w:bCs/>
          <w:i/>
          <w:iCs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 xml:space="preserve">«Лев»(Leo) </w:t>
      </w:r>
      <w:r>
        <w:rPr>
          <w:rFonts w:ascii="Times New Roman" w:hAnsi="Times New Roman"/>
          <w:color w:val="auto"/>
        </w:rPr>
        <w:t>назван в честь льва, которого должен был убить Геркулес.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«Рак»(Cancer)</w:t>
      </w:r>
      <w:r>
        <w:rPr>
          <w:rFonts w:ascii="Times New Roman" w:hAnsi="Times New Roman"/>
          <w:color w:val="auto"/>
        </w:rPr>
        <w:t xml:space="preserve"> помогал </w:t>
      </w:r>
      <w:r>
        <w:rPr>
          <w:rFonts w:ascii="Times New Roman" w:hAnsi="Times New Roman"/>
          <w:b/>
          <w:bCs/>
          <w:i/>
          <w:iCs/>
          <w:color w:val="auto"/>
        </w:rPr>
        <w:t>Гидре</w:t>
      </w:r>
      <w:r>
        <w:rPr>
          <w:rFonts w:ascii="Times New Roman" w:hAnsi="Times New Roman"/>
          <w:color w:val="auto"/>
        </w:rPr>
        <w:t xml:space="preserve"> в битве с </w:t>
      </w:r>
      <w:r>
        <w:rPr>
          <w:rFonts w:ascii="Times New Roman" w:hAnsi="Times New Roman"/>
          <w:b/>
          <w:bCs/>
          <w:i/>
          <w:iCs/>
          <w:color w:val="auto"/>
        </w:rPr>
        <w:t>Гераклом</w:t>
      </w:r>
      <w:r>
        <w:rPr>
          <w:rFonts w:ascii="Times New Roman" w:hAnsi="Times New Roman"/>
          <w:color w:val="auto"/>
        </w:rPr>
        <w:t xml:space="preserve">. На небо его поместила </w:t>
      </w:r>
      <w:r>
        <w:rPr>
          <w:rFonts w:ascii="Times New Roman" w:hAnsi="Times New Roman"/>
          <w:b/>
          <w:bCs/>
          <w:i/>
          <w:iCs/>
          <w:color w:val="auto"/>
        </w:rPr>
        <w:t>Гера.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«Овен»(Aries</w:t>
      </w:r>
      <w:r>
        <w:rPr>
          <w:rFonts w:ascii="Times New Roman" w:hAnsi="Times New Roman"/>
          <w:color w:val="auto"/>
        </w:rPr>
        <w:t xml:space="preserve">) назван в честь  </w:t>
      </w:r>
      <w:r>
        <w:rPr>
          <w:rFonts w:ascii="Times New Roman" w:hAnsi="Times New Roman"/>
          <w:b/>
          <w:bCs/>
          <w:i/>
          <w:iCs/>
          <w:color w:val="auto"/>
        </w:rPr>
        <w:t>золотого овна</w:t>
      </w:r>
      <w:r>
        <w:rPr>
          <w:rFonts w:ascii="Times New Roman" w:hAnsi="Times New Roman"/>
          <w:color w:val="auto"/>
        </w:rPr>
        <w:t xml:space="preserve">, за чьим </w:t>
      </w:r>
      <w:r>
        <w:rPr>
          <w:rFonts w:ascii="Times New Roman" w:hAnsi="Times New Roman"/>
          <w:b/>
          <w:bCs/>
          <w:i/>
          <w:iCs/>
          <w:color w:val="auto"/>
        </w:rPr>
        <w:t>золотым руном</w:t>
      </w:r>
      <w:r>
        <w:rPr>
          <w:rFonts w:ascii="Times New Roman" w:hAnsi="Times New Roman"/>
          <w:color w:val="auto"/>
        </w:rPr>
        <w:t xml:space="preserve"> совершили свое путешествие аргонавты.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 xml:space="preserve">«Рыбы»(Pisces) </w:t>
      </w:r>
      <w:r>
        <w:rPr>
          <w:rFonts w:ascii="Times New Roman" w:hAnsi="Times New Roman"/>
          <w:color w:val="auto"/>
        </w:rPr>
        <w:t xml:space="preserve">названы в честь </w:t>
      </w:r>
      <w:r>
        <w:rPr>
          <w:rFonts w:ascii="Times New Roman" w:hAnsi="Times New Roman"/>
          <w:b/>
          <w:bCs/>
          <w:i/>
          <w:iCs/>
          <w:color w:val="auto"/>
        </w:rPr>
        <w:t>Венеры и Купидона</w:t>
      </w:r>
      <w:r>
        <w:rPr>
          <w:rFonts w:ascii="Times New Roman" w:hAnsi="Times New Roman"/>
          <w:color w:val="auto"/>
        </w:rPr>
        <w:t xml:space="preserve">, спасавшихся от </w:t>
      </w:r>
      <w:r>
        <w:rPr>
          <w:rFonts w:ascii="Times New Roman" w:hAnsi="Times New Roman"/>
          <w:b/>
          <w:bCs/>
          <w:i/>
          <w:iCs/>
          <w:color w:val="auto"/>
        </w:rPr>
        <w:t>Тифона.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«Дева»(Virgo</w:t>
      </w:r>
      <w:r>
        <w:rPr>
          <w:rFonts w:ascii="Times New Roman" w:hAnsi="Times New Roman"/>
          <w:b/>
          <w:bCs/>
          <w:color w:val="auto"/>
        </w:rPr>
        <w:t>)</w:t>
      </w:r>
      <w:r>
        <w:rPr>
          <w:rFonts w:ascii="Times New Roman" w:hAnsi="Times New Roman"/>
          <w:color w:val="auto"/>
        </w:rPr>
        <w:t xml:space="preserve"> названа в честь </w:t>
      </w:r>
      <w:r>
        <w:rPr>
          <w:rFonts w:ascii="Times New Roman" w:hAnsi="Times New Roman"/>
          <w:b/>
          <w:bCs/>
          <w:i/>
          <w:iCs/>
          <w:color w:val="auto"/>
        </w:rPr>
        <w:t>Персефоны</w:t>
      </w:r>
      <w:r>
        <w:rPr>
          <w:rFonts w:ascii="Times New Roman" w:hAnsi="Times New Roman"/>
          <w:color w:val="auto"/>
        </w:rPr>
        <w:t xml:space="preserve">, дочери </w:t>
      </w:r>
      <w:r>
        <w:rPr>
          <w:rFonts w:ascii="Times New Roman" w:hAnsi="Times New Roman"/>
          <w:b/>
          <w:bCs/>
          <w:i/>
          <w:iCs/>
          <w:color w:val="auto"/>
        </w:rPr>
        <w:t>Деметры</w:t>
      </w:r>
      <w:r>
        <w:rPr>
          <w:rFonts w:ascii="Times New Roman" w:hAnsi="Times New Roman"/>
          <w:color w:val="auto"/>
        </w:rPr>
        <w:t xml:space="preserve">, богини плодородия. </w:t>
      </w:r>
      <w:r>
        <w:rPr>
          <w:rFonts w:ascii="Times New Roman" w:hAnsi="Times New Roman"/>
          <w:b/>
          <w:bCs/>
          <w:i/>
          <w:iCs/>
          <w:color w:val="auto"/>
        </w:rPr>
        <w:t>Аид</w:t>
      </w:r>
      <w:r>
        <w:rPr>
          <w:rFonts w:ascii="Times New Roman" w:hAnsi="Times New Roman"/>
          <w:color w:val="auto"/>
        </w:rPr>
        <w:t xml:space="preserve">, бог подземного мира, влюбился в нее, заманил в свою колесницу и увез в подземное царство. Расстроенная </w:t>
      </w:r>
      <w:r>
        <w:rPr>
          <w:rFonts w:ascii="Times New Roman" w:hAnsi="Times New Roman"/>
          <w:b/>
          <w:bCs/>
          <w:i/>
          <w:iCs/>
          <w:color w:val="auto"/>
        </w:rPr>
        <w:t>Деметра</w:t>
      </w:r>
      <w:r>
        <w:rPr>
          <w:rFonts w:ascii="Times New Roman" w:hAnsi="Times New Roman"/>
          <w:color w:val="auto"/>
        </w:rPr>
        <w:t xml:space="preserve"> забросила все свои дела, от чего был на всей Земле неурожай и голод. Скорбящая мать поклялась, что на Земле ничего не будет расти, пока ей не вернут дочь. По воле </w:t>
      </w:r>
      <w:r>
        <w:rPr>
          <w:rFonts w:ascii="Times New Roman" w:hAnsi="Times New Roman"/>
          <w:b/>
          <w:bCs/>
          <w:i/>
          <w:iCs/>
          <w:color w:val="auto"/>
        </w:rPr>
        <w:t>Зевса Аид</w:t>
      </w:r>
      <w:r>
        <w:rPr>
          <w:rFonts w:ascii="Times New Roman" w:hAnsi="Times New Roman"/>
          <w:color w:val="auto"/>
        </w:rPr>
        <w:t xml:space="preserve"> отпустил </w:t>
      </w:r>
      <w:r>
        <w:rPr>
          <w:rFonts w:ascii="Times New Roman" w:hAnsi="Times New Roman"/>
          <w:b/>
          <w:bCs/>
          <w:i/>
          <w:iCs/>
          <w:color w:val="auto"/>
        </w:rPr>
        <w:t>Персефону,</w:t>
      </w:r>
      <w:r>
        <w:rPr>
          <w:rFonts w:ascii="Times New Roman" w:hAnsi="Times New Roman"/>
          <w:color w:val="auto"/>
        </w:rPr>
        <w:t xml:space="preserve"> но только при условии:  восемь месяцев девушка будет проводить с матерью, а четыре - с </w:t>
      </w:r>
      <w:r>
        <w:rPr>
          <w:rFonts w:ascii="Times New Roman" w:hAnsi="Times New Roman"/>
          <w:b/>
          <w:bCs/>
          <w:i/>
          <w:iCs/>
          <w:color w:val="auto"/>
        </w:rPr>
        <w:t>Аидом</w:t>
      </w:r>
      <w:r>
        <w:rPr>
          <w:rFonts w:ascii="Times New Roman" w:hAnsi="Times New Roman"/>
          <w:color w:val="auto"/>
        </w:rPr>
        <w:t xml:space="preserve">. Когда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Персефона </w:t>
      </w:r>
      <w:r>
        <w:rPr>
          <w:rFonts w:ascii="Times New Roman" w:hAnsi="Times New Roman"/>
          <w:color w:val="auto"/>
        </w:rPr>
        <w:t xml:space="preserve">отправляется в подземное царство, </w:t>
      </w:r>
      <w:r>
        <w:rPr>
          <w:rFonts w:ascii="Times New Roman" w:hAnsi="Times New Roman"/>
          <w:b/>
          <w:bCs/>
          <w:i/>
          <w:iCs/>
          <w:color w:val="auto"/>
        </w:rPr>
        <w:t>Деметра</w:t>
      </w:r>
      <w:r>
        <w:rPr>
          <w:rFonts w:ascii="Times New Roman" w:hAnsi="Times New Roman"/>
          <w:color w:val="auto"/>
        </w:rPr>
        <w:t xml:space="preserve"> горюет и тогда миром правит зима. </w:t>
      </w:r>
    </w:p>
    <w:p w:rsidR="007940A1" w:rsidRDefault="007940A1" w:rsidP="007940A1">
      <w:pPr>
        <w:pStyle w:val="osn"/>
        <w:rPr>
          <w:rFonts w:ascii="Times New Roman" w:hAnsi="Times New Roman"/>
          <w:b/>
          <w:bCs/>
          <w:i/>
          <w:iCs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«Скорпион»(Scrpius)</w:t>
      </w:r>
      <w:r>
        <w:rPr>
          <w:rFonts w:ascii="Times New Roman" w:hAnsi="Times New Roman"/>
          <w:color w:val="auto"/>
        </w:rPr>
        <w:t xml:space="preserve"> смертельно ужалил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Ориона, </w:t>
      </w:r>
      <w:r>
        <w:rPr>
          <w:rFonts w:ascii="Times New Roman" w:hAnsi="Times New Roman"/>
          <w:color w:val="auto"/>
        </w:rPr>
        <w:t>за что был заброшен на небо богами</w:t>
      </w:r>
      <w:r>
        <w:rPr>
          <w:rFonts w:ascii="Times New Roman" w:hAnsi="Times New Roman"/>
          <w:b/>
          <w:bCs/>
          <w:i/>
          <w:iCs/>
          <w:color w:val="auto"/>
        </w:rPr>
        <w:t>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Древние греки считали, что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«Весы»(Libra) – </w:t>
      </w:r>
      <w:r>
        <w:rPr>
          <w:rFonts w:ascii="Times New Roman" w:hAnsi="Times New Roman"/>
          <w:color w:val="auto"/>
        </w:rPr>
        <w:t xml:space="preserve">это когти </w:t>
      </w:r>
      <w:r>
        <w:rPr>
          <w:rFonts w:ascii="Times New Roman" w:hAnsi="Times New Roman"/>
          <w:b/>
          <w:bCs/>
          <w:i/>
          <w:iCs/>
          <w:color w:val="auto"/>
        </w:rPr>
        <w:t>Скорпиона</w:t>
      </w:r>
      <w:r>
        <w:rPr>
          <w:rFonts w:ascii="Times New Roman" w:hAnsi="Times New Roman"/>
          <w:color w:val="auto"/>
        </w:rPr>
        <w:t xml:space="preserve">. Римляне связывали это созвездие с весами – атрибутом </w:t>
      </w:r>
      <w:r>
        <w:rPr>
          <w:rFonts w:ascii="Times New Roman" w:hAnsi="Times New Roman"/>
          <w:b/>
          <w:bCs/>
          <w:i/>
          <w:iCs/>
          <w:color w:val="auto"/>
        </w:rPr>
        <w:t>Астреи</w:t>
      </w:r>
      <w:r>
        <w:rPr>
          <w:rFonts w:ascii="Times New Roman" w:hAnsi="Times New Roman"/>
          <w:color w:val="auto"/>
        </w:rPr>
        <w:t xml:space="preserve"> – богини правосудия.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 xml:space="preserve">«Стрелец»(Saggarius) </w:t>
      </w:r>
      <w:r>
        <w:rPr>
          <w:rFonts w:ascii="Times New Roman" w:hAnsi="Times New Roman"/>
          <w:color w:val="auto"/>
        </w:rPr>
        <w:t xml:space="preserve">назван в честь мудрого  кентавра </w:t>
      </w:r>
      <w:r>
        <w:rPr>
          <w:rFonts w:ascii="Times New Roman" w:hAnsi="Times New Roman"/>
          <w:b/>
          <w:bCs/>
          <w:i/>
          <w:iCs/>
          <w:color w:val="auto"/>
        </w:rPr>
        <w:t>Хирона –</w:t>
      </w:r>
      <w:r>
        <w:rPr>
          <w:rFonts w:ascii="Times New Roman" w:hAnsi="Times New Roman"/>
          <w:color w:val="auto"/>
        </w:rPr>
        <w:t xml:space="preserve"> искусного целителя, которого всегда изображали  с луком и стрелами.                      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 xml:space="preserve">«Козерог»(Capricornus) – </w:t>
      </w:r>
      <w:r>
        <w:rPr>
          <w:rFonts w:ascii="Times New Roman" w:hAnsi="Times New Roman"/>
          <w:color w:val="auto"/>
        </w:rPr>
        <w:t xml:space="preserve">полукозел, полурыба, помощник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Зевса </w:t>
      </w:r>
      <w:r>
        <w:rPr>
          <w:rFonts w:ascii="Times New Roman" w:hAnsi="Times New Roman"/>
          <w:color w:val="auto"/>
        </w:rPr>
        <w:t xml:space="preserve">в борьбе с титанами. Согласно другой легенде, это бог </w:t>
      </w:r>
      <w:r>
        <w:rPr>
          <w:rFonts w:ascii="Times New Roman" w:hAnsi="Times New Roman"/>
          <w:b/>
          <w:bCs/>
          <w:i/>
          <w:iCs/>
          <w:color w:val="auto"/>
        </w:rPr>
        <w:t>Пан</w:t>
      </w:r>
      <w:r>
        <w:rPr>
          <w:rFonts w:ascii="Times New Roman" w:hAnsi="Times New Roman"/>
          <w:color w:val="auto"/>
        </w:rPr>
        <w:t xml:space="preserve">, который бросился в воду. 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 xml:space="preserve">«Водолей»(Aquarius) </w:t>
      </w:r>
      <w:r>
        <w:rPr>
          <w:rFonts w:ascii="Times New Roman" w:hAnsi="Times New Roman"/>
          <w:color w:val="auto"/>
        </w:rPr>
        <w:t>олицетворяет Зевса, льющего воды жизни.</w:t>
      </w:r>
    </w:p>
    <w:p w:rsidR="007940A1" w:rsidRDefault="007940A1" w:rsidP="007940A1">
      <w:pPr>
        <w:pStyle w:val="osn"/>
        <w:rPr>
          <w:rFonts w:ascii="Times New Roman" w:hAnsi="Times New Roman"/>
          <w:b/>
          <w:bCs/>
          <w:i/>
          <w:iCs/>
          <w:color w:val="auto"/>
        </w:rPr>
      </w:pPr>
      <w:r>
        <w:rPr>
          <w:rFonts w:ascii="Times New Roman" w:hAnsi="Times New Roman"/>
          <w:color w:val="auto"/>
        </w:rPr>
        <w:t xml:space="preserve">Созвездие </w:t>
      </w:r>
      <w:r>
        <w:rPr>
          <w:rFonts w:ascii="Times New Roman" w:hAnsi="Times New Roman"/>
          <w:b/>
          <w:bCs/>
          <w:i/>
          <w:iCs/>
          <w:color w:val="auto"/>
        </w:rPr>
        <w:t>«Рысь»(Lynx)</w:t>
      </w:r>
      <w:r>
        <w:rPr>
          <w:rFonts w:ascii="Times New Roman" w:hAnsi="Times New Roman"/>
          <w:color w:val="auto"/>
        </w:rPr>
        <w:t xml:space="preserve"> Ян Гевелий назвал так потому, что для того, чтобы его увидеть, надо обладать зрением рыси.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 xml:space="preserve">«Возничий»(Auriga) </w:t>
      </w:r>
      <w:r>
        <w:rPr>
          <w:rFonts w:ascii="Times New Roman" w:hAnsi="Times New Roman"/>
          <w:color w:val="auto"/>
        </w:rPr>
        <w:t xml:space="preserve"> - созвездие названо в честь сына бога Солнца </w:t>
      </w:r>
      <w:r>
        <w:rPr>
          <w:rFonts w:ascii="Times New Roman" w:hAnsi="Times New Roman"/>
          <w:b/>
          <w:bCs/>
          <w:i/>
          <w:iCs/>
          <w:color w:val="auto"/>
        </w:rPr>
        <w:t>Гелиоса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b/>
          <w:bCs/>
          <w:i/>
          <w:iCs/>
          <w:color w:val="auto"/>
        </w:rPr>
        <w:t>Фаэтона,</w:t>
      </w:r>
      <w:r>
        <w:rPr>
          <w:rFonts w:ascii="Times New Roman" w:hAnsi="Times New Roman"/>
          <w:color w:val="auto"/>
        </w:rPr>
        <w:t xml:space="preserve">  попросившего у отца на один день его солнечную колесницу. Он не удержал коней и близко приблизился к земле, вызывая пожары, убивая людей и животных. </w:t>
      </w:r>
      <w:r>
        <w:rPr>
          <w:rFonts w:ascii="Times New Roman" w:hAnsi="Times New Roman"/>
          <w:b/>
          <w:bCs/>
          <w:i/>
          <w:iCs/>
          <w:color w:val="auto"/>
        </w:rPr>
        <w:t>Зевс</w:t>
      </w:r>
      <w:r>
        <w:rPr>
          <w:rFonts w:ascii="Times New Roman" w:hAnsi="Times New Roman"/>
          <w:color w:val="auto"/>
        </w:rPr>
        <w:t xml:space="preserve"> поразил молнией </w:t>
      </w:r>
      <w:r>
        <w:rPr>
          <w:rFonts w:ascii="Times New Roman" w:hAnsi="Times New Roman"/>
          <w:b/>
          <w:bCs/>
          <w:i/>
          <w:iCs/>
          <w:color w:val="auto"/>
        </w:rPr>
        <w:t>Фаэтона</w:t>
      </w:r>
      <w:r>
        <w:rPr>
          <w:rFonts w:ascii="Times New Roman" w:hAnsi="Times New Roman"/>
          <w:color w:val="auto"/>
        </w:rPr>
        <w:t xml:space="preserve"> и сбросил его в подземный мир.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«Лира»(Lyra)</w:t>
      </w:r>
      <w:r>
        <w:rPr>
          <w:rFonts w:ascii="Times New Roman" w:hAnsi="Times New Roman"/>
          <w:color w:val="auto"/>
        </w:rPr>
        <w:t xml:space="preserve"> – инструмент легендарного </w:t>
      </w:r>
      <w:r>
        <w:rPr>
          <w:rFonts w:ascii="Times New Roman" w:hAnsi="Times New Roman"/>
          <w:b/>
          <w:bCs/>
          <w:i/>
          <w:iCs/>
          <w:color w:val="auto"/>
        </w:rPr>
        <w:t>Орфея</w:t>
      </w:r>
      <w:r>
        <w:rPr>
          <w:rFonts w:ascii="Times New Roman" w:hAnsi="Times New Roman"/>
          <w:color w:val="auto"/>
        </w:rPr>
        <w:t xml:space="preserve">, с помощью которого он очаровал </w:t>
      </w:r>
      <w:r>
        <w:rPr>
          <w:rFonts w:ascii="Times New Roman" w:hAnsi="Times New Roman"/>
          <w:b/>
          <w:bCs/>
          <w:i/>
          <w:iCs/>
          <w:color w:val="auto"/>
        </w:rPr>
        <w:t>Цербера и Харона</w:t>
      </w:r>
      <w:r>
        <w:rPr>
          <w:rFonts w:ascii="Times New Roman" w:hAnsi="Times New Roman"/>
          <w:color w:val="auto"/>
        </w:rPr>
        <w:t xml:space="preserve">, согласившихся вернуть ему его возлюбленную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Эвридику </w:t>
      </w:r>
      <w:r>
        <w:rPr>
          <w:rFonts w:ascii="Times New Roman" w:hAnsi="Times New Roman"/>
          <w:color w:val="auto"/>
        </w:rPr>
        <w:t>при условии, что он ни разу не обернется. Оглянувшись, он потерял свою жену и был растерзан вакханками. Вот почему во Фракии, где было похоронено его тело, соловьи поют красивее, чем где-либо на Земле.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lastRenderedPageBreak/>
        <w:t xml:space="preserve">«Лебедь»(Cygnus) - </w:t>
      </w:r>
      <w:r>
        <w:rPr>
          <w:rFonts w:ascii="Times New Roman" w:hAnsi="Times New Roman"/>
          <w:color w:val="auto"/>
        </w:rPr>
        <w:t xml:space="preserve"> это сам </w:t>
      </w:r>
      <w:r>
        <w:rPr>
          <w:rFonts w:ascii="Times New Roman" w:hAnsi="Times New Roman"/>
          <w:b/>
          <w:bCs/>
          <w:i/>
          <w:iCs/>
          <w:color w:val="auto"/>
        </w:rPr>
        <w:t>Зевс</w:t>
      </w:r>
      <w:r>
        <w:rPr>
          <w:rFonts w:ascii="Times New Roman" w:hAnsi="Times New Roman"/>
          <w:color w:val="auto"/>
        </w:rPr>
        <w:t xml:space="preserve">, превратившийся в лебедя для того, чтобы овладеть </w:t>
      </w:r>
      <w:r>
        <w:rPr>
          <w:rFonts w:ascii="Times New Roman" w:hAnsi="Times New Roman"/>
          <w:b/>
          <w:bCs/>
          <w:i/>
          <w:iCs/>
          <w:color w:val="auto"/>
        </w:rPr>
        <w:t>Ледой,</w:t>
      </w:r>
      <w:r>
        <w:rPr>
          <w:rFonts w:ascii="Times New Roman" w:hAnsi="Times New Roman"/>
          <w:color w:val="auto"/>
        </w:rPr>
        <w:t xml:space="preserve"> которая стала  матерью </w:t>
      </w:r>
      <w:r>
        <w:rPr>
          <w:rFonts w:ascii="Times New Roman" w:hAnsi="Times New Roman"/>
          <w:b/>
          <w:bCs/>
          <w:i/>
          <w:iCs/>
          <w:color w:val="auto"/>
        </w:rPr>
        <w:t>Елены Прекрасной</w:t>
      </w:r>
      <w:r>
        <w:rPr>
          <w:rFonts w:ascii="Times New Roman" w:hAnsi="Times New Roman"/>
          <w:color w:val="auto"/>
        </w:rPr>
        <w:t xml:space="preserve"> – троянской царевны. 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 xml:space="preserve">«Пегас»(Pegasus) - </w:t>
      </w:r>
      <w:r>
        <w:rPr>
          <w:rFonts w:ascii="Times New Roman" w:hAnsi="Times New Roman"/>
          <w:color w:val="auto"/>
        </w:rPr>
        <w:t xml:space="preserve"> легендарный крылатый конь, вылетевший из туловища </w:t>
      </w:r>
      <w:r>
        <w:rPr>
          <w:rFonts w:ascii="Times New Roman" w:hAnsi="Times New Roman"/>
          <w:b/>
          <w:bCs/>
          <w:i/>
          <w:iCs/>
          <w:color w:val="auto"/>
        </w:rPr>
        <w:t>Горгоны Медузы</w:t>
      </w:r>
      <w:r>
        <w:rPr>
          <w:rFonts w:ascii="Times New Roman" w:hAnsi="Times New Roman"/>
          <w:color w:val="auto"/>
        </w:rPr>
        <w:t xml:space="preserve"> после того, как </w:t>
      </w:r>
      <w:r>
        <w:rPr>
          <w:rFonts w:ascii="Times New Roman" w:hAnsi="Times New Roman"/>
          <w:b/>
          <w:bCs/>
          <w:i/>
          <w:iCs/>
          <w:color w:val="auto"/>
        </w:rPr>
        <w:t>Персей</w:t>
      </w:r>
      <w:r>
        <w:rPr>
          <w:rFonts w:ascii="Times New Roman" w:hAnsi="Times New Roman"/>
          <w:color w:val="auto"/>
        </w:rPr>
        <w:t xml:space="preserve"> отрубил ей голову. </w:t>
      </w:r>
      <w:r>
        <w:rPr>
          <w:rFonts w:ascii="Times New Roman" w:hAnsi="Times New Roman"/>
          <w:b/>
          <w:bCs/>
          <w:i/>
          <w:iCs/>
          <w:color w:val="auto"/>
        </w:rPr>
        <w:t>Пегас</w:t>
      </w:r>
      <w:r>
        <w:rPr>
          <w:rFonts w:ascii="Times New Roman" w:hAnsi="Times New Roman"/>
          <w:color w:val="auto"/>
        </w:rPr>
        <w:t xml:space="preserve"> полетел на гору </w:t>
      </w:r>
      <w:r>
        <w:rPr>
          <w:rFonts w:ascii="Times New Roman" w:hAnsi="Times New Roman"/>
          <w:b/>
          <w:bCs/>
          <w:i/>
          <w:iCs/>
          <w:color w:val="auto"/>
        </w:rPr>
        <w:t>Геликон,</w:t>
      </w:r>
      <w:r>
        <w:rPr>
          <w:rFonts w:ascii="Times New Roman" w:hAnsi="Times New Roman"/>
          <w:color w:val="auto"/>
        </w:rPr>
        <w:t xml:space="preserve"> обиталище муз, и ударом копыта отверз источник поэтического вдохновения – </w:t>
      </w:r>
      <w:r>
        <w:rPr>
          <w:rFonts w:ascii="Times New Roman" w:hAnsi="Times New Roman"/>
          <w:b/>
          <w:bCs/>
          <w:i/>
          <w:iCs/>
          <w:color w:val="auto"/>
        </w:rPr>
        <w:t>Кастальский ключ.</w:t>
      </w:r>
    </w:p>
    <w:p w:rsidR="007940A1" w:rsidRDefault="007940A1" w:rsidP="007940A1">
      <w:pPr>
        <w:pStyle w:val="osn"/>
        <w:rPr>
          <w:rFonts w:ascii="Times New Roman" w:hAnsi="Times New Roman"/>
          <w:b/>
          <w:bCs/>
          <w:i/>
          <w:iCs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«Орион»(Orion)</w:t>
      </w:r>
      <w:r>
        <w:rPr>
          <w:rFonts w:ascii="Times New Roman" w:hAnsi="Times New Roman"/>
          <w:color w:val="auto"/>
        </w:rPr>
        <w:t xml:space="preserve">  - самонадеянный охотник, пообещавший уничтожить всех зверей на Земле.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Гея </w:t>
      </w:r>
      <w:r>
        <w:rPr>
          <w:rFonts w:ascii="Times New Roman" w:hAnsi="Times New Roman"/>
          <w:color w:val="auto"/>
        </w:rPr>
        <w:t xml:space="preserve">по просьбе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Артемиды </w:t>
      </w:r>
      <w:r>
        <w:rPr>
          <w:rFonts w:ascii="Times New Roman" w:hAnsi="Times New Roman"/>
          <w:color w:val="auto"/>
        </w:rPr>
        <w:t xml:space="preserve">наслала на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Ориона </w:t>
      </w:r>
      <w:r>
        <w:rPr>
          <w:rFonts w:ascii="Times New Roman" w:hAnsi="Times New Roman"/>
          <w:color w:val="auto"/>
        </w:rPr>
        <w:t xml:space="preserve">ядовитого </w:t>
      </w:r>
      <w:r>
        <w:rPr>
          <w:rFonts w:ascii="Times New Roman" w:hAnsi="Times New Roman"/>
          <w:b/>
          <w:bCs/>
          <w:i/>
          <w:iCs/>
          <w:color w:val="auto"/>
        </w:rPr>
        <w:t>Скорпиона</w:t>
      </w:r>
      <w:r>
        <w:rPr>
          <w:rFonts w:ascii="Times New Roman" w:hAnsi="Times New Roman"/>
          <w:color w:val="auto"/>
        </w:rPr>
        <w:t xml:space="preserve">. После смерти </w:t>
      </w:r>
      <w:r>
        <w:rPr>
          <w:rFonts w:ascii="Times New Roman" w:hAnsi="Times New Roman"/>
          <w:b/>
          <w:bCs/>
          <w:i/>
          <w:iCs/>
          <w:color w:val="auto"/>
        </w:rPr>
        <w:t>Орион</w:t>
      </w:r>
      <w:r>
        <w:rPr>
          <w:rFonts w:ascii="Times New Roman" w:hAnsi="Times New Roman"/>
          <w:color w:val="auto"/>
        </w:rPr>
        <w:t xml:space="preserve"> был вознесен на небо вместе со своим псом </w:t>
      </w:r>
      <w:r>
        <w:rPr>
          <w:rFonts w:ascii="Times New Roman" w:hAnsi="Times New Roman"/>
          <w:b/>
          <w:bCs/>
          <w:i/>
          <w:iCs/>
          <w:color w:val="auto"/>
        </w:rPr>
        <w:t>Сириусом.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 xml:space="preserve">«Волосы Вероники»(Coma Berenices) – </w:t>
      </w:r>
      <w:r>
        <w:rPr>
          <w:rFonts w:ascii="Times New Roman" w:hAnsi="Times New Roman"/>
          <w:color w:val="auto"/>
        </w:rPr>
        <w:t xml:space="preserve">жертва, принесенная </w:t>
      </w:r>
      <w:r>
        <w:rPr>
          <w:rFonts w:ascii="Times New Roman" w:hAnsi="Times New Roman"/>
          <w:b/>
          <w:bCs/>
          <w:i/>
          <w:iCs/>
          <w:color w:val="auto"/>
        </w:rPr>
        <w:t>Вероникой,</w:t>
      </w:r>
      <w:r>
        <w:rPr>
          <w:rFonts w:ascii="Times New Roman" w:hAnsi="Times New Roman"/>
          <w:color w:val="auto"/>
        </w:rPr>
        <w:t xml:space="preserve"> чтобы отвратить опасность от мужа </w:t>
      </w:r>
      <w:r>
        <w:rPr>
          <w:rFonts w:ascii="Times New Roman" w:hAnsi="Times New Roman"/>
          <w:b/>
          <w:bCs/>
          <w:i/>
          <w:iCs/>
          <w:color w:val="auto"/>
        </w:rPr>
        <w:t>Птолемея.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«Ворон»(Corrvus) –</w:t>
      </w:r>
      <w:r>
        <w:rPr>
          <w:rFonts w:ascii="Times New Roman" w:hAnsi="Times New Roman"/>
          <w:color w:val="auto"/>
        </w:rPr>
        <w:t xml:space="preserve"> созвездие посвящено священной птице </w:t>
      </w:r>
      <w:r>
        <w:rPr>
          <w:rFonts w:ascii="Times New Roman" w:hAnsi="Times New Roman"/>
          <w:b/>
          <w:bCs/>
          <w:i/>
          <w:iCs/>
          <w:color w:val="auto"/>
        </w:rPr>
        <w:t>Аполлона,</w:t>
      </w:r>
      <w:r>
        <w:rPr>
          <w:rFonts w:ascii="Times New Roman" w:hAnsi="Times New Roman"/>
          <w:color w:val="auto"/>
        </w:rPr>
        <w:t xml:space="preserve"> обладавшей раньше прекрасным оперением и умением разговаривать на человеческом языке. Разгневанный неприятным известием  об измене возлюбленной, которое сообщила ему ворона,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Аполлон </w:t>
      </w:r>
      <w:r>
        <w:rPr>
          <w:rFonts w:ascii="Times New Roman" w:hAnsi="Times New Roman"/>
          <w:color w:val="auto"/>
        </w:rPr>
        <w:t xml:space="preserve">изменил цвет ее оперения и отнял способность разговаривать.    </w:t>
      </w:r>
    </w:p>
    <w:p w:rsidR="007940A1" w:rsidRDefault="007940A1" w:rsidP="007940A1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b/>
          <w:bCs/>
          <w:color w:val="auto"/>
        </w:rPr>
        <w:t>Созвездие Центавра</w:t>
      </w:r>
      <w:r>
        <w:rPr>
          <w:rFonts w:ascii="Times New Roman" w:hAnsi="Times New Roman"/>
          <w:b/>
          <w:bCs/>
          <w:i/>
          <w:iCs/>
          <w:color w:val="auto"/>
        </w:rPr>
        <w:t xml:space="preserve"> </w:t>
      </w:r>
      <w:r>
        <w:rPr>
          <w:rFonts w:ascii="Times New Roman" w:hAnsi="Times New Roman"/>
          <w:i/>
          <w:iCs/>
          <w:color w:val="auto"/>
        </w:rPr>
        <w:t xml:space="preserve">названо в честь легендарного кентавра </w:t>
      </w:r>
      <w:r>
        <w:rPr>
          <w:rFonts w:ascii="Times New Roman" w:hAnsi="Times New Roman"/>
          <w:b/>
          <w:bCs/>
          <w:color w:val="auto"/>
        </w:rPr>
        <w:t>Хирона</w:t>
      </w:r>
      <w:r>
        <w:rPr>
          <w:rFonts w:ascii="Times New Roman" w:hAnsi="Times New Roman"/>
          <w:b/>
          <w:bCs/>
          <w:i/>
          <w:iCs/>
          <w:color w:val="auto"/>
        </w:rPr>
        <w:t>,</w:t>
      </w:r>
      <w:r>
        <w:rPr>
          <w:rFonts w:ascii="Times New Roman" w:hAnsi="Times New Roman"/>
          <w:i/>
          <w:iCs/>
          <w:color w:val="auto"/>
        </w:rPr>
        <w:t xml:space="preserve"> врача, воспитателя </w:t>
      </w:r>
      <w:r>
        <w:rPr>
          <w:rFonts w:ascii="Times New Roman" w:hAnsi="Times New Roman"/>
          <w:b/>
          <w:bCs/>
          <w:color w:val="auto"/>
        </w:rPr>
        <w:t>Тезея и Ахилла</w:t>
      </w:r>
      <w:r>
        <w:rPr>
          <w:rFonts w:ascii="Times New Roman" w:hAnsi="Times New Roman"/>
          <w:i/>
          <w:iCs/>
          <w:color w:val="auto"/>
        </w:rPr>
        <w:t xml:space="preserve">, астронома, составившего карту звездного неба, которой пользовались </w:t>
      </w:r>
      <w:r>
        <w:rPr>
          <w:rFonts w:ascii="Times New Roman" w:hAnsi="Times New Roman"/>
          <w:b/>
          <w:bCs/>
          <w:color w:val="auto"/>
        </w:rPr>
        <w:t>аргонавты</w:t>
      </w:r>
      <w:r>
        <w:rPr>
          <w:rFonts w:ascii="Times New Roman" w:hAnsi="Times New Roman"/>
          <w:i/>
          <w:iCs/>
          <w:color w:val="auto"/>
        </w:rPr>
        <w:t>.</w:t>
      </w:r>
      <w:r>
        <w:rPr>
          <w:rFonts w:ascii="Times New Roman" w:hAnsi="Times New Roman"/>
          <w:b/>
          <w:bCs/>
          <w:i/>
          <w:iCs/>
          <w:color w:val="auto"/>
        </w:rPr>
        <w:t xml:space="preserve"> </w:t>
      </w:r>
      <w:r>
        <w:rPr>
          <w:rFonts w:ascii="Times New Roman" w:hAnsi="Times New Roman"/>
          <w:i/>
          <w:iCs/>
          <w:color w:val="auto"/>
        </w:rPr>
        <w:t xml:space="preserve"> </w:t>
      </w:r>
    </w:p>
    <w:p w:rsidR="007940A1" w:rsidRDefault="007940A1" w:rsidP="007940A1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Многие легенды связаны с библейскими сюжетами:</w:t>
      </w:r>
    </w:p>
    <w:p w:rsidR="007940A1" w:rsidRDefault="007940A1" w:rsidP="007940A1">
      <w:pPr>
        <w:pStyle w:val="osn"/>
        <w:rPr>
          <w:rFonts w:ascii="Times New Roman" w:hAnsi="Times New Roman"/>
          <w:b/>
          <w:bCs/>
          <w:i/>
          <w:iCs/>
          <w:color w:val="auto"/>
        </w:rPr>
      </w:pPr>
      <w:r>
        <w:rPr>
          <w:rFonts w:ascii="Times New Roman" w:hAnsi="Times New Roman"/>
          <w:color w:val="auto"/>
        </w:rPr>
        <w:t xml:space="preserve">Созвездие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 «Голубь»(Columba) </w:t>
      </w:r>
      <w:r>
        <w:rPr>
          <w:rFonts w:ascii="Times New Roman" w:hAnsi="Times New Roman"/>
          <w:color w:val="auto"/>
        </w:rPr>
        <w:t xml:space="preserve"> названо  в честь голубя, выпущенного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Ноем </w:t>
      </w:r>
      <w:r>
        <w:rPr>
          <w:rFonts w:ascii="Times New Roman" w:hAnsi="Times New Roman"/>
          <w:color w:val="auto"/>
        </w:rPr>
        <w:t xml:space="preserve">спустя 40 дней после начала </w:t>
      </w:r>
      <w:r>
        <w:rPr>
          <w:rFonts w:ascii="Times New Roman" w:hAnsi="Times New Roman"/>
          <w:b/>
          <w:bCs/>
          <w:i/>
          <w:iCs/>
          <w:color w:val="auto"/>
        </w:rPr>
        <w:t>Всемирного потопа</w:t>
      </w:r>
      <w:r>
        <w:rPr>
          <w:rFonts w:ascii="Times New Roman" w:hAnsi="Times New Roman"/>
          <w:color w:val="auto"/>
        </w:rPr>
        <w:t xml:space="preserve">, чтобы  узнать, сошла ли вода с земли. С этим же библейским сюжетом связана история  названия  созвездия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 «Корма»(Puppis), </w:t>
      </w:r>
      <w:r>
        <w:rPr>
          <w:rFonts w:ascii="Times New Roman" w:hAnsi="Times New Roman"/>
          <w:color w:val="auto"/>
        </w:rPr>
        <w:t xml:space="preserve">носившего название  </w:t>
      </w:r>
      <w:r>
        <w:rPr>
          <w:rFonts w:ascii="Times New Roman" w:hAnsi="Times New Roman"/>
          <w:b/>
          <w:bCs/>
          <w:i/>
          <w:iCs/>
          <w:color w:val="auto"/>
        </w:rPr>
        <w:t>«Ноев ковчег».</w:t>
      </w:r>
    </w:p>
    <w:p w:rsidR="007940A1" w:rsidRDefault="007940A1" w:rsidP="007940A1">
      <w:pPr>
        <w:pStyle w:val="osn"/>
        <w:rPr>
          <w:rFonts w:ascii="Times New Roman" w:hAnsi="Times New Roman"/>
          <w:b/>
          <w:bCs/>
          <w:i/>
          <w:iCs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«Чаша»(Crater)</w:t>
      </w:r>
      <w:r>
        <w:rPr>
          <w:rFonts w:ascii="Times New Roman" w:hAnsi="Times New Roman"/>
          <w:color w:val="auto"/>
        </w:rPr>
        <w:t xml:space="preserve"> – созвездие, названное в честь кубка </w:t>
      </w:r>
      <w:r>
        <w:rPr>
          <w:rFonts w:ascii="Times New Roman" w:hAnsi="Times New Roman"/>
          <w:b/>
          <w:bCs/>
          <w:i/>
          <w:iCs/>
          <w:color w:val="auto"/>
        </w:rPr>
        <w:t>Иосифа,</w:t>
      </w:r>
      <w:r>
        <w:rPr>
          <w:rFonts w:ascii="Times New Roman" w:hAnsi="Times New Roman"/>
          <w:color w:val="auto"/>
        </w:rPr>
        <w:t xml:space="preserve"> найденного в мешке </w:t>
      </w:r>
      <w:r>
        <w:rPr>
          <w:rFonts w:ascii="Times New Roman" w:hAnsi="Times New Roman"/>
          <w:b/>
          <w:bCs/>
          <w:i/>
          <w:iCs/>
          <w:color w:val="auto"/>
        </w:rPr>
        <w:t>Вениамина</w:t>
      </w:r>
      <w:r>
        <w:rPr>
          <w:rFonts w:ascii="Times New Roman" w:hAnsi="Times New Roman"/>
          <w:color w:val="auto"/>
        </w:rPr>
        <w:t xml:space="preserve">. Другой вариант легенды гласит, что это </w:t>
      </w:r>
      <w:r>
        <w:rPr>
          <w:rFonts w:ascii="Times New Roman" w:hAnsi="Times New Roman"/>
          <w:b/>
          <w:bCs/>
          <w:i/>
          <w:iCs/>
          <w:color w:val="auto"/>
        </w:rPr>
        <w:t>Святой Грааль</w:t>
      </w:r>
      <w:r>
        <w:rPr>
          <w:rFonts w:ascii="Times New Roman" w:hAnsi="Times New Roman"/>
          <w:color w:val="auto"/>
        </w:rPr>
        <w:t xml:space="preserve"> – чаша с кровью </w:t>
      </w:r>
      <w:r>
        <w:rPr>
          <w:rFonts w:ascii="Times New Roman" w:hAnsi="Times New Roman"/>
          <w:b/>
          <w:bCs/>
          <w:i/>
          <w:iCs/>
          <w:color w:val="auto"/>
        </w:rPr>
        <w:t>Христа</w:t>
      </w:r>
      <w:r>
        <w:rPr>
          <w:rFonts w:ascii="Times New Roman" w:hAnsi="Times New Roman"/>
          <w:color w:val="auto"/>
        </w:rPr>
        <w:t xml:space="preserve">, собранной </w:t>
      </w:r>
      <w:r>
        <w:rPr>
          <w:rFonts w:ascii="Times New Roman" w:hAnsi="Times New Roman"/>
          <w:b/>
          <w:bCs/>
          <w:i/>
          <w:iCs/>
          <w:color w:val="auto"/>
        </w:rPr>
        <w:t>Иосифом Аримафейским.</w:t>
      </w:r>
    </w:p>
    <w:p w:rsidR="007940A1" w:rsidRDefault="007940A1" w:rsidP="007940A1">
      <w:pPr>
        <w:pStyle w:val="osn"/>
        <w:rPr>
          <w:rFonts w:ascii="Times New Roman" w:hAnsi="Times New Roman"/>
          <w:b/>
          <w:bCs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Используйте данный материал для космического карнавала или конкурсов на лучший рисунок, пантомиму, сценку. Лучшие работы  украсят зал, а  сценки и пантомимы заполнят паузы во время проведения интеллектуальных игр.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 </w:t>
      </w:r>
    </w:p>
    <w:p w:rsidR="009A75C1" w:rsidRDefault="009A75C1"/>
    <w:sectPr w:rsidR="009A75C1" w:rsidSect="009A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KZ Jikharev">
    <w:panose1 w:val="02000503000000020003"/>
    <w:charset w:val="CC"/>
    <w:family w:val="auto"/>
    <w:pitch w:val="variable"/>
    <w:sig w:usb0="8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940A1"/>
    <w:rsid w:val="007940A1"/>
    <w:rsid w:val="009A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sn">
    <w:name w:val="osn"/>
    <w:rsid w:val="007940A1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KZ Arial" w:eastAsia="Times New Roman" w:hAnsi="KZ Arial" w:cs="Times New Roman"/>
      <w:color w:val="000000"/>
      <w:sz w:val="20"/>
      <w:szCs w:val="20"/>
      <w:lang w:eastAsia="ru-RU"/>
    </w:rPr>
  </w:style>
  <w:style w:type="paragraph" w:customStyle="1" w:styleId="zag">
    <w:name w:val="zag"/>
    <w:rsid w:val="007940A1"/>
    <w:pPr>
      <w:keepNext/>
      <w:autoSpaceDE w:val="0"/>
      <w:autoSpaceDN w:val="0"/>
      <w:adjustRightInd w:val="0"/>
      <w:spacing w:after="0" w:line="240" w:lineRule="auto"/>
      <w:jc w:val="center"/>
    </w:pPr>
    <w:rPr>
      <w:rFonts w:ascii="KZ Jikharev" w:eastAsia="Times New Roman" w:hAnsi="KZ Jikharev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1866</Words>
  <Characters>10641</Characters>
  <Application>Microsoft Office Word</Application>
  <DocSecurity>0</DocSecurity>
  <Lines>88</Lines>
  <Paragraphs>24</Paragraphs>
  <ScaleCrop>false</ScaleCrop>
  <Company>Grizli777</Company>
  <LinksUpToDate>false</LinksUpToDate>
  <CharactersWithSpaces>12483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квв</dc:creator>
  <cp:keywords/>
  <dc:description/>
  <cp:lastModifiedBy>квв</cp:lastModifiedBy>
  <cp:revision>2</cp:revision>
  <dcterms:created xsi:type="dcterms:W3CDTF">2011-04-04T03:56:00Z</dcterms:created>
  <dcterms:modified xsi:type="dcterms:W3CDTF">2011-04-04T03:56:00Z</dcterms:modified>
</cp:coreProperties>
</file>