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C8" w:rsidRPr="00D20429" w:rsidRDefault="00D20429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28C8" w:rsidRPr="00D20429" w:rsidRDefault="00D20429">
      <w:pPr>
        <w:spacing w:after="0"/>
        <w:rPr>
          <w:lang w:val="ru-RU"/>
        </w:rPr>
      </w:pPr>
      <w:r w:rsidRPr="00D20429">
        <w:rPr>
          <w:b/>
          <w:color w:val="000000"/>
          <w:lang w:val="ru-RU"/>
        </w:rPr>
        <w:t xml:space="preserve">О внесении изменений и дополнения в постановление Правительства Республики Казахстан от 2 октября 2007 года № 873 "Об утверждении Правил использования (установления, размещения) Государственного Флага, Государственного Герба Республики Казахстан и их </w:t>
      </w:r>
      <w:r w:rsidRPr="00D20429">
        <w:rPr>
          <w:b/>
          <w:color w:val="000000"/>
          <w:lang w:val="ru-RU"/>
        </w:rPr>
        <w:t>изображений, а также текста Государственного Гимна Республики Казахстан"</w:t>
      </w:r>
    </w:p>
    <w:p w:rsidR="002F28C8" w:rsidRPr="00D20429" w:rsidRDefault="00D20429">
      <w:pPr>
        <w:spacing w:after="0"/>
        <w:jc w:val="both"/>
        <w:rPr>
          <w:lang w:val="ru-RU"/>
        </w:rPr>
      </w:pPr>
      <w:r w:rsidRPr="00D20429">
        <w:rPr>
          <w:color w:val="000000"/>
          <w:lang w:val="ru-RU"/>
        </w:rPr>
        <w:t>Постановление Правительства Республики Казахстан от 28 июня 2019 года № 454.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1" w:name="z4"/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Правительство Республики Казахстан ПОСТАНОВЛЯЕТ: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2" w:name="z5"/>
      <w:bookmarkEnd w:id="1"/>
      <w:r w:rsidRPr="00D20429">
        <w:rPr>
          <w:color w:val="000000"/>
          <w:lang w:val="ru-RU"/>
        </w:rPr>
        <w:t xml:space="preserve"> </w:t>
      </w:r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1. Внести в постановление Правительства Респ</w:t>
      </w:r>
      <w:r w:rsidRPr="00D20429">
        <w:rPr>
          <w:color w:val="000000"/>
          <w:lang w:val="ru-RU"/>
        </w:rPr>
        <w:t xml:space="preserve">ублики Казахстан от 2 октября 2007 года № 873 "Об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Казахстан" </w:t>
      </w:r>
      <w:r w:rsidRPr="00D20429">
        <w:rPr>
          <w:color w:val="000000"/>
          <w:lang w:val="ru-RU"/>
        </w:rPr>
        <w:t>(САПП Республики Казахстан, 2007 г., № 36, ст. 410) следующие изменения и дополнение: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3" w:name="z6"/>
      <w:bookmarkEnd w:id="2"/>
      <w:r w:rsidRPr="00D20429">
        <w:rPr>
          <w:color w:val="000000"/>
          <w:lang w:val="ru-RU"/>
        </w:rPr>
        <w:t xml:space="preserve"> </w:t>
      </w:r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в Правилах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</w:t>
      </w:r>
      <w:r w:rsidRPr="00D20429">
        <w:rPr>
          <w:color w:val="000000"/>
          <w:lang w:val="ru-RU"/>
        </w:rPr>
        <w:t>енного Гимна Республики Казахстан, утвержденных указанным постановлением: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4" w:name="z7"/>
      <w:bookmarkEnd w:id="3"/>
      <w:r w:rsidRPr="00D20429">
        <w:rPr>
          <w:color w:val="000000"/>
          <w:lang w:val="ru-RU"/>
        </w:rPr>
        <w:t xml:space="preserve"> </w:t>
      </w:r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заголовок главы 1 изложить в следующей редакции: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5" w:name="z8"/>
      <w:bookmarkEnd w:id="4"/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"Глава 1. Общие положения";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6" w:name="z9"/>
      <w:bookmarkEnd w:id="5"/>
      <w:r w:rsidRPr="00D20429">
        <w:rPr>
          <w:color w:val="000000"/>
          <w:lang w:val="ru-RU"/>
        </w:rPr>
        <w:t xml:space="preserve"> </w:t>
      </w:r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заголовок главы 2 изложить в следующей редакции: 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7" w:name="z10"/>
      <w:bookmarkEnd w:id="6"/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"Глава 2. Порядок использован</w:t>
      </w:r>
      <w:r w:rsidRPr="00D20429">
        <w:rPr>
          <w:color w:val="000000"/>
          <w:lang w:val="ru-RU"/>
        </w:rPr>
        <w:t>ия (установления, размещения) Государственного Флага Республики Казахстан";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8" w:name="z11"/>
      <w:bookmarkEnd w:id="7"/>
      <w:r w:rsidRPr="00D20429">
        <w:rPr>
          <w:color w:val="000000"/>
          <w:lang w:val="ru-RU"/>
        </w:rPr>
        <w:t xml:space="preserve"> </w:t>
      </w:r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часть вторую подпункта 5-1) пункта 2 исключить;</w:t>
      </w:r>
    </w:p>
    <w:bookmarkEnd w:id="8"/>
    <w:p w:rsidR="002F28C8" w:rsidRPr="00D20429" w:rsidRDefault="002F28C8">
      <w:pPr>
        <w:spacing w:after="0"/>
        <w:rPr>
          <w:lang w:val="ru-RU"/>
        </w:rPr>
      </w:pPr>
    </w:p>
    <w:p w:rsidR="002F28C8" w:rsidRPr="00D20429" w:rsidRDefault="00D20429">
      <w:pPr>
        <w:spacing w:after="0"/>
        <w:jc w:val="both"/>
        <w:rPr>
          <w:lang w:val="ru-RU"/>
        </w:rPr>
      </w:pPr>
      <w:r w:rsidRPr="00D20429">
        <w:rPr>
          <w:color w:val="000000"/>
          <w:lang w:val="ru-RU"/>
        </w:rPr>
        <w:t xml:space="preserve"> </w:t>
      </w:r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пункт 4 изложить в следующей редакции: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9" w:name="z13"/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"4. Государственный Флаг Республики Казахстан может использоваться (уста</w:t>
      </w:r>
      <w:r w:rsidRPr="00D20429">
        <w:rPr>
          <w:color w:val="000000"/>
          <w:lang w:val="ru-RU"/>
        </w:rPr>
        <w:t>навливаться, размещаться) физическими и юридическими лицами в целях выражения патриотических чувств, казахстанской идентичности, поддержки достижений страны, ее граждан в рамках публичных мероприятий и действий индивидуального выражения.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10" w:name="z14"/>
      <w:bookmarkEnd w:id="9"/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Государствен</w:t>
      </w:r>
      <w:r w:rsidRPr="00D20429">
        <w:rPr>
          <w:color w:val="000000"/>
          <w:lang w:val="ru-RU"/>
        </w:rPr>
        <w:t>ный Флаг Республики Казахстан, независимо от его размеров, должен соответствовать национальному стандарту. Не допускается физическими и юридическими лицами использование Государственного Флага Республики Казахстан с нарушением требований национального стан</w:t>
      </w:r>
      <w:r w:rsidRPr="00D20429">
        <w:rPr>
          <w:color w:val="000000"/>
          <w:lang w:val="ru-RU"/>
        </w:rPr>
        <w:t>дарта. Государственный Флаг Республики Казахстан не может быть использован физическими и юридическими лицами в качестве предмета для надругательства</w:t>
      </w:r>
      <w:proofErr w:type="gramStart"/>
      <w:r w:rsidRPr="00D20429">
        <w:rPr>
          <w:color w:val="000000"/>
          <w:lang w:val="ru-RU"/>
        </w:rPr>
        <w:t>.";</w:t>
      </w:r>
    </w:p>
    <w:bookmarkEnd w:id="10"/>
    <w:p w:rsidR="002F28C8" w:rsidRPr="00D20429" w:rsidRDefault="002F28C8">
      <w:pPr>
        <w:spacing w:after="0"/>
        <w:rPr>
          <w:lang w:val="ru-RU"/>
        </w:rPr>
      </w:pPr>
    </w:p>
    <w:p w:rsidR="002F28C8" w:rsidRPr="00D20429" w:rsidRDefault="00D20429">
      <w:pPr>
        <w:spacing w:after="0"/>
        <w:jc w:val="both"/>
        <w:rPr>
          <w:lang w:val="ru-RU"/>
        </w:rPr>
      </w:pPr>
      <w:proofErr w:type="gramEnd"/>
      <w:r w:rsidRPr="00D20429">
        <w:rPr>
          <w:color w:val="000000"/>
          <w:lang w:val="ru-RU"/>
        </w:rPr>
        <w:t xml:space="preserve"> </w:t>
      </w:r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пункт 5 изложить в следующей редакции: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11" w:name="z16"/>
      <w:r w:rsidRPr="00D20429">
        <w:rPr>
          <w:color w:val="000000"/>
          <w:lang w:val="ru-RU"/>
        </w:rPr>
        <w:t xml:space="preserve"> </w:t>
      </w:r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"5. Государственный Флаг Республики Казахстан, пос</w:t>
      </w:r>
      <w:r w:rsidRPr="00D20429">
        <w:rPr>
          <w:color w:val="000000"/>
          <w:lang w:val="ru-RU"/>
        </w:rPr>
        <w:t>тоянно устанавливаемый на зданиях, указанных в подпункте 1), 4) пункта 2, в пункте 14 настоящих Правил, должен освещаться в темное время суток</w:t>
      </w:r>
      <w:proofErr w:type="gramStart"/>
      <w:r w:rsidRPr="00D20429">
        <w:rPr>
          <w:color w:val="000000"/>
          <w:lang w:val="ru-RU"/>
        </w:rPr>
        <w:t>.";</w:t>
      </w:r>
      <w:proofErr w:type="gramEnd"/>
    </w:p>
    <w:bookmarkEnd w:id="11"/>
    <w:p w:rsidR="002F28C8" w:rsidRPr="00D20429" w:rsidRDefault="002F28C8">
      <w:pPr>
        <w:spacing w:after="0"/>
        <w:rPr>
          <w:lang w:val="ru-RU"/>
        </w:rPr>
      </w:pPr>
    </w:p>
    <w:p w:rsidR="002F28C8" w:rsidRPr="00D20429" w:rsidRDefault="00D20429">
      <w:pPr>
        <w:spacing w:after="0"/>
        <w:jc w:val="both"/>
        <w:rPr>
          <w:lang w:val="ru-RU"/>
        </w:rPr>
      </w:pPr>
      <w:r w:rsidRPr="00D20429">
        <w:rPr>
          <w:color w:val="000000"/>
          <w:lang w:val="ru-RU"/>
        </w:rPr>
        <w:t xml:space="preserve"> </w:t>
      </w:r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пункт 8 исключить;</w:t>
      </w:r>
    </w:p>
    <w:p w:rsidR="002F28C8" w:rsidRPr="00D20429" w:rsidRDefault="002F28C8">
      <w:pPr>
        <w:spacing w:after="0"/>
        <w:rPr>
          <w:lang w:val="ru-RU"/>
        </w:rPr>
      </w:pPr>
    </w:p>
    <w:p w:rsidR="002F28C8" w:rsidRPr="00D20429" w:rsidRDefault="00D20429">
      <w:pPr>
        <w:spacing w:after="0"/>
        <w:jc w:val="both"/>
        <w:rPr>
          <w:lang w:val="ru-RU"/>
        </w:rPr>
      </w:pPr>
      <w:r w:rsidRPr="00D20429">
        <w:rPr>
          <w:color w:val="000000"/>
          <w:lang w:val="ru-RU"/>
        </w:rPr>
        <w:t xml:space="preserve"> </w:t>
      </w:r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пункт 10-2 изложить в следующей редакции: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12" w:name="z19"/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"10-2. Общественные объедин</w:t>
      </w:r>
      <w:r w:rsidRPr="00D20429">
        <w:rPr>
          <w:color w:val="000000"/>
          <w:lang w:val="ru-RU"/>
        </w:rPr>
        <w:t>ения по видам спорта, главные тренеры обеспечивают соблюдение организаторами спортивных мероприятий порядка использования (установления, размещения) Государственного Флага Республики Казахстан</w:t>
      </w:r>
      <w:proofErr w:type="gramStart"/>
      <w:r w:rsidRPr="00D20429">
        <w:rPr>
          <w:color w:val="000000"/>
          <w:lang w:val="ru-RU"/>
        </w:rPr>
        <w:t>.";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13" w:name="z20"/>
      <w:bookmarkEnd w:id="12"/>
      <w:proofErr w:type="gramEnd"/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дополнить пунктом 13-2 в следующей редакции: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14" w:name="z21"/>
      <w:bookmarkEnd w:id="13"/>
      <w:r w:rsidRPr="00D20429">
        <w:rPr>
          <w:color w:val="000000"/>
        </w:rPr>
        <w:lastRenderedPageBreak/>
        <w:t>     </w:t>
      </w:r>
      <w:r w:rsidRPr="00D20429">
        <w:rPr>
          <w:color w:val="000000"/>
          <w:lang w:val="ru-RU"/>
        </w:rPr>
        <w:t xml:space="preserve"> "13</w:t>
      </w:r>
      <w:r w:rsidRPr="00D20429">
        <w:rPr>
          <w:color w:val="000000"/>
          <w:lang w:val="ru-RU"/>
        </w:rPr>
        <w:t>-2. Государственный Флаг Республики Казахстан, размещаемый в зданиях, помещениях (частях помещений), принадлежащих физическим и юридическим лицам, должен быть эстетично оформлен в соответствии с национальным стандартом и должен размещаться вдали от хозяйст</w:t>
      </w:r>
      <w:r w:rsidRPr="00D20429">
        <w:rPr>
          <w:color w:val="000000"/>
          <w:lang w:val="ru-RU"/>
        </w:rPr>
        <w:t>венно-бытовых комнат, прохода и гардероба</w:t>
      </w:r>
      <w:proofErr w:type="gramStart"/>
      <w:r w:rsidRPr="00D20429">
        <w:rPr>
          <w:color w:val="000000"/>
          <w:lang w:val="ru-RU"/>
        </w:rPr>
        <w:t>.";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15" w:name="z22"/>
      <w:bookmarkEnd w:id="14"/>
      <w:proofErr w:type="gramEnd"/>
      <w:r w:rsidRPr="00D20429">
        <w:rPr>
          <w:color w:val="000000"/>
          <w:lang w:val="ru-RU"/>
        </w:rPr>
        <w:t xml:space="preserve"> </w:t>
      </w:r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абзац первый пункта 14 изложить в следующей редакции: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16" w:name="z23"/>
      <w:bookmarkEnd w:id="15"/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"14. </w:t>
      </w:r>
      <w:proofErr w:type="gramStart"/>
      <w:r w:rsidRPr="00D20429">
        <w:rPr>
          <w:color w:val="000000"/>
          <w:lang w:val="ru-RU"/>
        </w:rPr>
        <w:t xml:space="preserve">При размещении Государственного Флага Республики Казахстан в соответствии с настоящими Правилами, в экстерьерном варианте на одноэтажном и </w:t>
      </w:r>
      <w:r w:rsidRPr="00D20429">
        <w:rPr>
          <w:color w:val="000000"/>
          <w:lang w:val="ru-RU"/>
        </w:rPr>
        <w:t>(или) многоэтажных зданиях, юридическими и физическими лицами учитываются архитектурные особенности здания и используются следующие параметры:";</w:t>
      </w:r>
      <w:proofErr w:type="gramEnd"/>
    </w:p>
    <w:p w:rsidR="002F28C8" w:rsidRPr="00D20429" w:rsidRDefault="00D20429">
      <w:pPr>
        <w:spacing w:after="0"/>
        <w:jc w:val="both"/>
        <w:rPr>
          <w:lang w:val="ru-RU"/>
        </w:rPr>
      </w:pPr>
      <w:bookmarkStart w:id="17" w:name="z24"/>
      <w:bookmarkEnd w:id="16"/>
      <w:r w:rsidRPr="00D20429">
        <w:rPr>
          <w:color w:val="000000"/>
          <w:lang w:val="ru-RU"/>
        </w:rPr>
        <w:t xml:space="preserve"> </w:t>
      </w:r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заголовок главы 3 изложить в следующей редакции: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18" w:name="z25"/>
      <w:bookmarkEnd w:id="17"/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"Глава 3. Порядок использования (установления, </w:t>
      </w:r>
      <w:r w:rsidRPr="00D20429">
        <w:rPr>
          <w:color w:val="000000"/>
          <w:lang w:val="ru-RU"/>
        </w:rPr>
        <w:t>размещения) Государственного Герба Республики Казахстан";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19" w:name="z26"/>
      <w:bookmarkEnd w:id="18"/>
      <w:r w:rsidRPr="00D20429">
        <w:rPr>
          <w:color w:val="000000"/>
          <w:lang w:val="ru-RU"/>
        </w:rPr>
        <w:t xml:space="preserve"> </w:t>
      </w:r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заголовок главы 4 изложить в следующей редакции: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20" w:name="z27"/>
      <w:bookmarkEnd w:id="19"/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"Глава 4. Порядок использования (установления, размещения) изображений Государственного Флага, Государственного Герба Республики Казахст</w:t>
      </w:r>
      <w:r w:rsidRPr="00D20429">
        <w:rPr>
          <w:color w:val="000000"/>
          <w:lang w:val="ru-RU"/>
        </w:rPr>
        <w:t>ан, а также текста Государственного Гимна Республики Казахстан".</w:t>
      </w:r>
    </w:p>
    <w:p w:rsidR="002F28C8" w:rsidRPr="00D20429" w:rsidRDefault="00D20429">
      <w:pPr>
        <w:spacing w:after="0"/>
        <w:jc w:val="both"/>
        <w:rPr>
          <w:lang w:val="ru-RU"/>
        </w:rPr>
      </w:pPr>
      <w:bookmarkStart w:id="21" w:name="z28"/>
      <w:bookmarkEnd w:id="20"/>
      <w:r w:rsidRPr="00D20429">
        <w:rPr>
          <w:color w:val="000000"/>
        </w:rPr>
        <w:t>     </w:t>
      </w:r>
      <w:r w:rsidRPr="00D20429">
        <w:rPr>
          <w:color w:val="000000"/>
          <w:lang w:val="ru-RU"/>
        </w:rPr>
        <w:t xml:space="preserve">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8"/>
        <w:gridCol w:w="3439"/>
      </w:tblGrid>
      <w:tr w:rsidR="002F28C8" w:rsidRPr="00D20429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2F28C8" w:rsidRPr="00D20429" w:rsidRDefault="00D20429">
            <w:pPr>
              <w:spacing w:after="0"/>
            </w:pPr>
            <w:r w:rsidRPr="00D20429">
              <w:rPr>
                <w:i/>
                <w:color w:val="000000"/>
              </w:rPr>
              <w:t>     </w:t>
            </w:r>
            <w:r w:rsidRPr="00D20429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D20429">
              <w:rPr>
                <w:i/>
                <w:color w:val="000000"/>
              </w:rPr>
              <w:t>Премьер-Министр</w:t>
            </w:r>
            <w:proofErr w:type="spellEnd"/>
            <w:r w:rsidRPr="00D20429">
              <w:br/>
            </w:r>
            <w:proofErr w:type="spellStart"/>
            <w:r w:rsidRPr="00D20429">
              <w:rPr>
                <w:i/>
                <w:color w:val="000000"/>
              </w:rPr>
              <w:t>Республики</w:t>
            </w:r>
            <w:proofErr w:type="spellEnd"/>
            <w:r w:rsidRPr="00D20429">
              <w:rPr>
                <w:i/>
                <w:color w:val="000000"/>
              </w:rPr>
              <w:t xml:space="preserve"> </w:t>
            </w:r>
            <w:proofErr w:type="spellStart"/>
            <w:r w:rsidRPr="00D20429">
              <w:rPr>
                <w:i/>
                <w:color w:val="000000"/>
              </w:rPr>
              <w:t>Казахстан</w:t>
            </w:r>
            <w:proofErr w:type="spellEnd"/>
            <w:r w:rsidRPr="00D20429">
              <w:rPr>
                <w:i/>
                <w:color w:val="00000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28C8" w:rsidRPr="00D20429" w:rsidRDefault="00D20429">
            <w:pPr>
              <w:spacing w:after="0"/>
            </w:pPr>
            <w:r w:rsidRPr="00D20429">
              <w:rPr>
                <w:i/>
                <w:color w:val="000000"/>
              </w:rPr>
              <w:t xml:space="preserve">А. </w:t>
            </w:r>
            <w:proofErr w:type="spellStart"/>
            <w:r w:rsidRPr="00D20429">
              <w:rPr>
                <w:i/>
                <w:color w:val="000000"/>
              </w:rPr>
              <w:t>Мамин</w:t>
            </w:r>
            <w:proofErr w:type="spellEnd"/>
          </w:p>
        </w:tc>
      </w:tr>
    </w:tbl>
    <w:p w:rsidR="002F28C8" w:rsidRPr="00D20429" w:rsidRDefault="00D20429">
      <w:pPr>
        <w:spacing w:after="0"/>
      </w:pPr>
      <w:r w:rsidRPr="00D20429">
        <w:br/>
      </w:r>
      <w:r w:rsidRPr="00D20429">
        <w:br/>
      </w:r>
    </w:p>
    <w:p w:rsidR="002F28C8" w:rsidRPr="00D20429" w:rsidRDefault="00D20429">
      <w:pPr>
        <w:pStyle w:val="disclaimer"/>
        <w:rPr>
          <w:lang w:val="ru-RU"/>
        </w:rPr>
      </w:pPr>
      <w:r w:rsidRPr="00D20429">
        <w:rPr>
          <w:color w:val="000000"/>
          <w:sz w:val="22"/>
          <w:szCs w:val="22"/>
          <w:lang w:val="ru-RU"/>
        </w:rPr>
        <w:t>© 2012. РГП на ПХВ «Институт законодательства и правовой информации Республики Казахстан» Министерства юстиции</w:t>
      </w:r>
      <w:r w:rsidRPr="00D20429">
        <w:rPr>
          <w:color w:val="000000"/>
          <w:lang w:val="ru-RU"/>
        </w:rPr>
        <w:t xml:space="preserve"> Республики Казахстан</w:t>
      </w:r>
    </w:p>
    <w:sectPr w:rsidR="002F28C8" w:rsidRPr="00D2042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28C8"/>
    <w:rsid w:val="002F28C8"/>
    <w:rsid w:val="00D2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2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04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</cp:lastModifiedBy>
  <cp:revision>3</cp:revision>
  <cp:lastPrinted>2020-06-09T05:41:00Z</cp:lastPrinted>
  <dcterms:created xsi:type="dcterms:W3CDTF">2020-06-09T05:40:00Z</dcterms:created>
  <dcterms:modified xsi:type="dcterms:W3CDTF">2020-06-09T05:46:00Z</dcterms:modified>
</cp:coreProperties>
</file>