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75" w:rsidRDefault="00DB0C61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75" w:rsidRDefault="00DB0C61">
      <w:pPr>
        <w:spacing w:after="0"/>
      </w:pP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Оқу-ағарту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министрлігінің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бұйрықтарына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912875" w:rsidRDefault="00DB0C61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шiлдедегi</w:t>
      </w:r>
      <w:proofErr w:type="spellEnd"/>
      <w:r>
        <w:rPr>
          <w:color w:val="000000"/>
          <w:sz w:val="28"/>
        </w:rPr>
        <w:t xml:space="preserve"> № 208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шiлдеде</w:t>
      </w:r>
      <w:proofErr w:type="spellEnd"/>
      <w:r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 xml:space="preserve">33117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>      БҰЙЫРАМЫН:</w:t>
      </w:r>
    </w:p>
    <w:p w:rsidR="00912875" w:rsidRDefault="00DB0C61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  <w:r>
        <w:rPr>
          <w:color w:val="000000"/>
          <w:sz w:val="28"/>
        </w:rPr>
        <w:t>.</w:t>
      </w:r>
    </w:p>
    <w:p w:rsidR="00912875" w:rsidRDefault="00DB0C61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912875" w:rsidRDefault="00DB0C61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:rsidR="00912875" w:rsidRPr="00FA7C33" w:rsidRDefault="00DB0C61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 xml:space="preserve">      </w:t>
      </w:r>
      <w:r w:rsidRPr="00FA7C33">
        <w:rPr>
          <w:color w:val="000000"/>
          <w:sz w:val="28"/>
          <w:lang w:val="ru-RU"/>
        </w:rPr>
        <w:t xml:space="preserve">2) осы </w:t>
      </w:r>
      <w:proofErr w:type="spellStart"/>
      <w:r w:rsidRPr="00FA7C33">
        <w:rPr>
          <w:color w:val="000000"/>
          <w:sz w:val="28"/>
          <w:lang w:val="ru-RU"/>
        </w:rPr>
        <w:t>бұйрықты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Қазақстан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Республикасы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Оқу-ағарту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министрлігінің</w:t>
      </w:r>
      <w:proofErr w:type="spellEnd"/>
      <w:r w:rsidRPr="00FA7C33">
        <w:rPr>
          <w:color w:val="000000"/>
          <w:sz w:val="28"/>
          <w:lang w:val="ru-RU"/>
        </w:rPr>
        <w:t xml:space="preserve"> интернет-</w:t>
      </w:r>
      <w:proofErr w:type="spellStart"/>
      <w:r w:rsidRPr="00FA7C33">
        <w:rPr>
          <w:color w:val="000000"/>
          <w:sz w:val="28"/>
          <w:lang w:val="ru-RU"/>
        </w:rPr>
        <w:t>ресурсында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орналастыруды</w:t>
      </w:r>
      <w:proofErr w:type="spellEnd"/>
      <w:r w:rsidRPr="00FA7C33">
        <w:rPr>
          <w:color w:val="000000"/>
          <w:sz w:val="28"/>
          <w:lang w:val="ru-RU"/>
        </w:rPr>
        <w:t>;</w:t>
      </w:r>
    </w:p>
    <w:p w:rsidR="00912875" w:rsidRPr="00FA7C33" w:rsidRDefault="00DB0C61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FA7C33">
        <w:rPr>
          <w:color w:val="000000"/>
          <w:sz w:val="28"/>
          <w:lang w:val="ru-RU"/>
        </w:rPr>
        <w:t xml:space="preserve"> 3) осы </w:t>
      </w:r>
      <w:proofErr w:type="spellStart"/>
      <w:r w:rsidRPr="00FA7C33">
        <w:rPr>
          <w:color w:val="000000"/>
          <w:sz w:val="28"/>
          <w:lang w:val="ru-RU"/>
        </w:rPr>
        <w:t>бұй</w:t>
      </w:r>
      <w:r w:rsidRPr="00FA7C33">
        <w:rPr>
          <w:color w:val="000000"/>
          <w:sz w:val="28"/>
          <w:lang w:val="ru-RU"/>
        </w:rPr>
        <w:t>рық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мемлекеттік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тіркеуден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өткеннен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кейін</w:t>
      </w:r>
      <w:proofErr w:type="spellEnd"/>
      <w:r w:rsidRPr="00FA7C33">
        <w:rPr>
          <w:color w:val="000000"/>
          <w:sz w:val="28"/>
          <w:lang w:val="ru-RU"/>
        </w:rPr>
        <w:t xml:space="preserve"> он </w:t>
      </w:r>
      <w:proofErr w:type="spellStart"/>
      <w:r w:rsidRPr="00FA7C33">
        <w:rPr>
          <w:color w:val="000000"/>
          <w:sz w:val="28"/>
          <w:lang w:val="ru-RU"/>
        </w:rPr>
        <w:t>жұмыс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күні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ішінде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Қазақстан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Республикасы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Оқу-ағарту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министрлігінің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Заң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департаментіне</w:t>
      </w:r>
      <w:proofErr w:type="spellEnd"/>
      <w:r w:rsidRPr="00FA7C33">
        <w:rPr>
          <w:color w:val="000000"/>
          <w:sz w:val="28"/>
          <w:lang w:val="ru-RU"/>
        </w:rPr>
        <w:t xml:space="preserve"> осы </w:t>
      </w:r>
      <w:proofErr w:type="spellStart"/>
      <w:r w:rsidRPr="00FA7C33">
        <w:rPr>
          <w:color w:val="000000"/>
          <w:sz w:val="28"/>
          <w:lang w:val="ru-RU"/>
        </w:rPr>
        <w:t>бұйрықтың</w:t>
      </w:r>
      <w:proofErr w:type="spellEnd"/>
      <w:r w:rsidRPr="00FA7C33">
        <w:rPr>
          <w:color w:val="000000"/>
          <w:sz w:val="28"/>
          <w:lang w:val="ru-RU"/>
        </w:rPr>
        <w:t xml:space="preserve"> 2-тармағының 1) </w:t>
      </w:r>
      <w:proofErr w:type="spellStart"/>
      <w:r w:rsidRPr="00FA7C33">
        <w:rPr>
          <w:color w:val="000000"/>
          <w:sz w:val="28"/>
          <w:lang w:val="ru-RU"/>
        </w:rPr>
        <w:t>және</w:t>
      </w:r>
      <w:proofErr w:type="spellEnd"/>
      <w:r w:rsidRPr="00FA7C33">
        <w:rPr>
          <w:color w:val="000000"/>
          <w:sz w:val="28"/>
          <w:lang w:val="ru-RU"/>
        </w:rPr>
        <w:t xml:space="preserve"> 2) </w:t>
      </w:r>
      <w:proofErr w:type="spellStart"/>
      <w:r w:rsidRPr="00FA7C33">
        <w:rPr>
          <w:color w:val="000000"/>
          <w:sz w:val="28"/>
          <w:lang w:val="ru-RU"/>
        </w:rPr>
        <w:t>тармақшаларында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көзделген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іс-шаралардың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орындалуы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туралы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мәліметтерді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ұсынуды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қамтамасыз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етсін</w:t>
      </w:r>
      <w:proofErr w:type="spellEnd"/>
      <w:r w:rsidRPr="00FA7C33">
        <w:rPr>
          <w:color w:val="000000"/>
          <w:sz w:val="28"/>
          <w:lang w:val="ru-RU"/>
        </w:rPr>
        <w:t>.</w:t>
      </w:r>
    </w:p>
    <w:p w:rsidR="00912875" w:rsidRPr="00FA7C33" w:rsidRDefault="00DB0C61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FA7C33">
        <w:rPr>
          <w:color w:val="000000"/>
          <w:sz w:val="28"/>
          <w:lang w:val="ru-RU"/>
        </w:rPr>
        <w:t xml:space="preserve"> 3. Осы </w:t>
      </w:r>
      <w:proofErr w:type="spellStart"/>
      <w:r w:rsidRPr="00FA7C33">
        <w:rPr>
          <w:color w:val="000000"/>
          <w:sz w:val="28"/>
          <w:lang w:val="ru-RU"/>
        </w:rPr>
        <w:t>бұйрықтың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орындалуын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бақылау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жетекшілік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ететін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Қазақстан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Республикасының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Оқу-ағарту</w:t>
      </w:r>
      <w:proofErr w:type="spellEnd"/>
      <w:r w:rsidRPr="00FA7C33">
        <w:rPr>
          <w:color w:val="000000"/>
          <w:sz w:val="28"/>
          <w:lang w:val="ru-RU"/>
        </w:rPr>
        <w:t xml:space="preserve"> вице-</w:t>
      </w:r>
      <w:proofErr w:type="spellStart"/>
      <w:r w:rsidRPr="00FA7C33">
        <w:rPr>
          <w:color w:val="000000"/>
          <w:sz w:val="28"/>
          <w:lang w:val="ru-RU"/>
        </w:rPr>
        <w:t>министріне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жүктелсін</w:t>
      </w:r>
      <w:proofErr w:type="spellEnd"/>
      <w:r w:rsidRPr="00FA7C33">
        <w:rPr>
          <w:color w:val="000000"/>
          <w:sz w:val="28"/>
          <w:lang w:val="ru-RU"/>
        </w:rPr>
        <w:t>.</w:t>
      </w:r>
    </w:p>
    <w:p w:rsidR="00912875" w:rsidRPr="00FA7C33" w:rsidRDefault="00DB0C61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FA7C33">
        <w:rPr>
          <w:color w:val="000000"/>
          <w:sz w:val="28"/>
          <w:lang w:val="ru-RU"/>
        </w:rPr>
        <w:t xml:space="preserve"> 4. Осы </w:t>
      </w:r>
      <w:proofErr w:type="spellStart"/>
      <w:r w:rsidRPr="00FA7C33">
        <w:rPr>
          <w:color w:val="000000"/>
          <w:sz w:val="28"/>
          <w:lang w:val="ru-RU"/>
        </w:rPr>
        <w:t>бұйрық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алғашқы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ресми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жарияланған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күнінен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кейін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күнтізбелік</w:t>
      </w:r>
      <w:proofErr w:type="spellEnd"/>
      <w:r w:rsidRPr="00FA7C33">
        <w:rPr>
          <w:color w:val="000000"/>
          <w:sz w:val="28"/>
          <w:lang w:val="ru-RU"/>
        </w:rPr>
        <w:t xml:space="preserve"> он </w:t>
      </w:r>
      <w:proofErr w:type="spellStart"/>
      <w:r w:rsidRPr="00FA7C33">
        <w:rPr>
          <w:color w:val="000000"/>
          <w:sz w:val="28"/>
          <w:lang w:val="ru-RU"/>
        </w:rPr>
        <w:t>күн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өткен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соң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қолданысқа</w:t>
      </w:r>
      <w:proofErr w:type="spellEnd"/>
      <w:r w:rsidRPr="00FA7C33">
        <w:rPr>
          <w:color w:val="000000"/>
          <w:sz w:val="28"/>
          <w:lang w:val="ru-RU"/>
        </w:rPr>
        <w:t xml:space="preserve"> </w:t>
      </w:r>
      <w:proofErr w:type="spellStart"/>
      <w:r w:rsidRPr="00FA7C33">
        <w:rPr>
          <w:color w:val="000000"/>
          <w:sz w:val="28"/>
          <w:lang w:val="ru-RU"/>
        </w:rPr>
        <w:t>енгізіледі</w:t>
      </w:r>
      <w:proofErr w:type="spellEnd"/>
      <w:r w:rsidRPr="00FA7C33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912875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912875" w:rsidRPr="00FA7C33" w:rsidRDefault="00DB0C6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A7C3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7C33">
              <w:rPr>
                <w:i/>
                <w:color w:val="000000"/>
                <w:sz w:val="20"/>
                <w:lang w:val="ru-RU"/>
              </w:rPr>
              <w:t>Қазақс</w:t>
            </w:r>
            <w:r w:rsidRPr="00FA7C33">
              <w:rPr>
                <w:i/>
                <w:color w:val="000000"/>
                <w:sz w:val="20"/>
                <w:lang w:val="ru-RU"/>
              </w:rPr>
              <w:t>тан</w:t>
            </w:r>
            <w:proofErr w:type="spellEnd"/>
            <w:r w:rsidRPr="00FA7C3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7C33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:rsidR="00912875" w:rsidRPr="00FA7C33" w:rsidRDefault="00912875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2875" w:rsidRPr="00FA7C33" w:rsidRDefault="00DB0C6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7C33">
              <w:rPr>
                <w:i/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FA7C33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7C33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875" w:rsidRDefault="00DB0C6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</w:p>
        </w:tc>
      </w:tr>
      <w:tr w:rsidR="0091287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875" w:rsidRDefault="00DB0C6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875" w:rsidRDefault="00DB0C61" w:rsidP="00FA7C33">
            <w:pPr>
              <w:spacing w:after="0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14 </w:t>
            </w:r>
            <w:proofErr w:type="spellStart"/>
            <w:r>
              <w:rPr>
                <w:color w:val="000000"/>
                <w:sz w:val="20"/>
              </w:rPr>
              <w:t>шілдедегі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208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912875" w:rsidRDefault="00DB0C61">
      <w:pPr>
        <w:spacing w:after="0"/>
      </w:pPr>
      <w:bookmarkStart w:id="7" w:name="z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Оқу-ағарту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министрлігінің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өзгерістер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енгізілетін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кейбір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бұйрықтарының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bookmarkEnd w:id="7"/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"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lastRenderedPageBreak/>
        <w:t>наурыздағы</w:t>
      </w:r>
      <w:proofErr w:type="spellEnd"/>
      <w:r>
        <w:rPr>
          <w:color w:val="000000"/>
          <w:sz w:val="28"/>
        </w:rPr>
        <w:t xml:space="preserve"> № 125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5191)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46)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БҰЙЫРАМЫН:";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бағдардамаларын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қағидасында</w:t>
      </w:r>
      <w:proofErr w:type="spellEnd"/>
      <w:r>
        <w:rPr>
          <w:color w:val="000000"/>
          <w:sz w:val="28"/>
        </w:rPr>
        <w:t>: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1-тармақ </w:t>
      </w:r>
      <w:proofErr w:type="spellStart"/>
      <w:r>
        <w:rPr>
          <w:color w:val="000000"/>
          <w:sz w:val="28"/>
        </w:rPr>
        <w:t>мындай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"1.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r>
        <w:rPr>
          <w:color w:val="000000"/>
          <w:sz w:val="28"/>
        </w:rPr>
        <w:t>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46)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.";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</w:t>
      </w:r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қағидасында</w:t>
      </w:r>
      <w:proofErr w:type="spellEnd"/>
      <w:r>
        <w:rPr>
          <w:color w:val="000000"/>
          <w:sz w:val="28"/>
        </w:rPr>
        <w:t>: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1-тармақ </w:t>
      </w:r>
      <w:proofErr w:type="spellStart"/>
      <w:r>
        <w:rPr>
          <w:color w:val="000000"/>
          <w:sz w:val="28"/>
        </w:rPr>
        <w:t>мындай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"1.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46)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.".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2.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459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9940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""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20)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</w:t>
      </w:r>
      <w:r>
        <w:rPr>
          <w:color w:val="000000"/>
          <w:sz w:val="28"/>
        </w:rPr>
        <w:t>РАМЫН:";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қағидасында</w:t>
      </w:r>
      <w:proofErr w:type="spellEnd"/>
      <w:r>
        <w:rPr>
          <w:color w:val="000000"/>
          <w:sz w:val="28"/>
        </w:rPr>
        <w:t xml:space="preserve"> 1-тармағы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"1.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5-бабының 20)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.".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190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20619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>:</w:t>
      </w: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""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79)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3-тармағына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16-бабының 1-тармағына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БҰЙЫРАМЫН:";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қағидасында</w:t>
      </w:r>
      <w:proofErr w:type="spellEnd"/>
      <w:r>
        <w:rPr>
          <w:color w:val="000000"/>
          <w:sz w:val="28"/>
        </w:rPr>
        <w:t>:</w:t>
      </w:r>
    </w:p>
    <w:p w:rsidR="00912875" w:rsidRDefault="00912875">
      <w:pPr>
        <w:spacing w:after="0"/>
      </w:pP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1-тармақ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</w:t>
      </w:r>
      <w:r>
        <w:rPr>
          <w:color w:val="000000"/>
          <w:sz w:val="28"/>
        </w:rPr>
        <w:t>ылсын</w:t>
      </w:r>
      <w:proofErr w:type="spellEnd"/>
      <w:r>
        <w:rPr>
          <w:color w:val="000000"/>
          <w:sz w:val="28"/>
        </w:rPr>
        <w:t>:</w:t>
      </w:r>
    </w:p>
    <w:p w:rsidR="00912875" w:rsidRDefault="00DB0C61">
      <w:pPr>
        <w:spacing w:after="0"/>
        <w:jc w:val="both"/>
      </w:pPr>
      <w:r>
        <w:rPr>
          <w:color w:val="000000"/>
          <w:sz w:val="28"/>
        </w:rPr>
        <w:t xml:space="preserve">       "1.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>.".</w:t>
      </w:r>
    </w:p>
    <w:p w:rsidR="00912875" w:rsidRDefault="00DB0C61">
      <w:pPr>
        <w:spacing w:after="0"/>
      </w:pPr>
      <w:r>
        <w:br/>
      </w:r>
      <w:bookmarkStart w:id="8" w:name="_GoBack"/>
      <w:bookmarkEnd w:id="8"/>
    </w:p>
    <w:p w:rsidR="00912875" w:rsidRDefault="00DB0C61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91287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875"/>
    <w:rsid w:val="00912875"/>
    <w:rsid w:val="00DB0C61"/>
    <w:rsid w:val="00FA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BA8E8"/>
  <w15:docId w15:val="{D7D630E5-B988-4D92-91D5-30224E09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2024-03-30T07:34:00Z</dcterms:created>
  <dcterms:modified xsi:type="dcterms:W3CDTF">2024-03-30T07:34:00Z</dcterms:modified>
</cp:coreProperties>
</file>